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6B90D724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474064">
        <w:rPr>
          <w:rFonts w:ascii="Times New Roman" w:hAnsi="Times New Roman" w:cs="Times New Roman"/>
          <w:b/>
          <w:caps/>
          <w:sz w:val="24"/>
          <w:szCs w:val="24"/>
        </w:rPr>
        <w:t>основы организационного</w:t>
      </w:r>
      <w:r w:rsidR="006D1C6D">
        <w:rPr>
          <w:rFonts w:ascii="Times New Roman" w:hAnsi="Times New Roman" w:cs="Times New Roman"/>
          <w:b/>
          <w:caps/>
          <w:sz w:val="24"/>
          <w:szCs w:val="24"/>
        </w:rPr>
        <w:t xml:space="preserve"> консультирования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507CDF59" w14:textId="77777777" w:rsidR="0054791C" w:rsidRDefault="0054791C" w:rsidP="00EB670F">
      <w:pPr>
        <w:rPr>
          <w:rFonts w:ascii="Times New Roman" w:hAnsi="Times New Roman" w:cs="Times New Roman"/>
          <w:b/>
        </w:rPr>
      </w:pPr>
    </w:p>
    <w:p w14:paraId="2FA5EBFD" w14:textId="084C6C13" w:rsidR="00EB670F" w:rsidRPr="0054791C" w:rsidRDefault="00EB670F" w:rsidP="00EB670F">
      <w:pPr>
        <w:rPr>
          <w:rFonts w:ascii="Times New Roman" w:hAnsi="Times New Roman" w:cs="Times New Roman"/>
          <w:bCs/>
          <w:sz w:val="24"/>
          <w:szCs w:val="24"/>
        </w:rPr>
      </w:pPr>
      <w:r w:rsidRPr="0054791C">
        <w:rPr>
          <w:rFonts w:ascii="Times New Roman" w:hAnsi="Times New Roman" w:cs="Times New Roman"/>
          <w:b/>
          <w:sz w:val="24"/>
          <w:szCs w:val="24"/>
        </w:rPr>
        <w:t>ПК-1</w:t>
      </w:r>
      <w:r w:rsidRPr="0054791C">
        <w:rPr>
          <w:rFonts w:ascii="Times New Roman" w:hAnsi="Times New Roman" w:cs="Times New Roman"/>
          <w:sz w:val="24"/>
          <w:szCs w:val="24"/>
        </w:rPr>
        <w:t xml:space="preserve"> Способен разрабатывать и осуществлять мероприятия, направленные на реализацию стратегии организационного управления, обеспечивать их психологическое сопровождение и оценивать организационные и социальные последствия</w:t>
      </w:r>
    </w:p>
    <w:p w14:paraId="54A2E228" w14:textId="77777777" w:rsidR="00474064" w:rsidRPr="004918C3" w:rsidRDefault="00474064" w:rsidP="00474064">
      <w:pPr>
        <w:rPr>
          <w:rFonts w:ascii="Times New Roman" w:hAnsi="Times New Roman" w:cs="Times New Roman"/>
          <w:sz w:val="24"/>
          <w:szCs w:val="24"/>
        </w:rPr>
      </w:pPr>
      <w:r w:rsidRPr="004918C3">
        <w:rPr>
          <w:rFonts w:ascii="Times New Roman" w:hAnsi="Times New Roman" w:cs="Times New Roman"/>
          <w:b/>
          <w:sz w:val="24"/>
          <w:szCs w:val="24"/>
        </w:rPr>
        <w:t xml:space="preserve">ПК-2 - </w:t>
      </w:r>
      <w:r w:rsidRPr="004918C3">
        <w:rPr>
          <w:rFonts w:ascii="Times New Roman" w:hAnsi="Times New Roman" w:cs="Times New Roman"/>
          <w:sz w:val="24"/>
          <w:szCs w:val="24"/>
        </w:rPr>
        <w:t>Способен осуществлять индивидуальное, групповое и организационное психологическое консультирование, в том числе кризисное, в области межличностных отношений, планирования семьи и карьеры, профессионального и личностного роста, с учетом возрастных, гендерных, этнических, профессиональных особенностей человека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AE502C" w:rsidRPr="00253A7E" w14:paraId="694BE1F3" w14:textId="77777777" w:rsidTr="00AE502C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6D1C6D" w:rsidRPr="00253A7E" w14:paraId="36FAD933" w14:textId="77777777" w:rsidTr="00AE502C">
        <w:tc>
          <w:tcPr>
            <w:tcW w:w="1191" w:type="dxa"/>
          </w:tcPr>
          <w:p w14:paraId="55923A50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F94DCBD" w14:textId="77777777" w:rsidR="00584A33" w:rsidRPr="00584A33" w:rsidRDefault="00474064" w:rsidP="00584A3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33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инструмент воздействия на клиента в организационном консультировании – это: </w:t>
            </w:r>
          </w:p>
          <w:p w14:paraId="1A65A9A2" w14:textId="1ABE3938" w:rsidR="00584A33" w:rsidRPr="00584A33" w:rsidRDefault="00474064" w:rsidP="00584A33">
            <w:pPr>
              <w:pStyle w:val="a3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33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на эмоциональную сферу </w:t>
            </w:r>
          </w:p>
          <w:p w14:paraId="560C6ABA" w14:textId="2EBB310E" w:rsidR="00584A33" w:rsidRPr="00584A33" w:rsidRDefault="00474064" w:rsidP="00584A33">
            <w:pPr>
              <w:pStyle w:val="a3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33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объяснение и принятие целей организации </w:t>
            </w:r>
          </w:p>
          <w:p w14:paraId="54845B22" w14:textId="612E0865" w:rsidR="00584A33" w:rsidRPr="00584A33" w:rsidRDefault="00474064" w:rsidP="00584A33">
            <w:pPr>
              <w:pStyle w:val="a3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4A33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поведения </w:t>
            </w:r>
          </w:p>
          <w:p w14:paraId="65D3E06F" w14:textId="43BE5DCD" w:rsidR="006D1C6D" w:rsidRPr="00584A33" w:rsidRDefault="00474064" w:rsidP="00584A33">
            <w:pPr>
              <w:pStyle w:val="a3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A33">
              <w:rPr>
                <w:rFonts w:ascii="Times New Roman" w:hAnsi="Times New Roman" w:cs="Times New Roman"/>
                <w:sz w:val="24"/>
                <w:szCs w:val="24"/>
              </w:rPr>
              <w:t>актуализация ценностей и смысла деятельности.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C55E635" w14:textId="23D0A263" w:rsidR="006D1C6D" w:rsidRPr="00253A7E" w:rsidRDefault="00584A33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66D3799" w14:textId="6B35B591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600EA1CE" w14:textId="77777777" w:rsidTr="00AE502C">
        <w:tc>
          <w:tcPr>
            <w:tcW w:w="1191" w:type="dxa"/>
          </w:tcPr>
          <w:p w14:paraId="3858D27F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5187525" w14:textId="77777777" w:rsidR="00584A33" w:rsidRPr="00584A33" w:rsidRDefault="00584A33" w:rsidP="00584A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Особенностями рынка консультационных услуг является то, что у фирм, занимающихся этим видом деятельности, … </w:t>
            </w:r>
          </w:p>
          <w:p w14:paraId="56EB97B9" w14:textId="0319FACC" w:rsidR="00584A33" w:rsidRPr="00584A33" w:rsidRDefault="00584A33" w:rsidP="00584A33">
            <w:pPr>
              <w:pStyle w:val="a3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1106" w:hanging="42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отсутствует возможность показать образец своей услуги </w:t>
            </w:r>
          </w:p>
          <w:p w14:paraId="54C7D765" w14:textId="16B70D8C" w:rsidR="00584A33" w:rsidRPr="00584A33" w:rsidRDefault="00584A33" w:rsidP="00584A33">
            <w:pPr>
              <w:pStyle w:val="a3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1106" w:hanging="42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услуги предоставляются по рекомендации предыдущих клиентов </w:t>
            </w:r>
          </w:p>
          <w:p w14:paraId="1E149C91" w14:textId="078F7880" w:rsidR="00584A33" w:rsidRPr="00584A33" w:rsidRDefault="00584A33" w:rsidP="00584A33">
            <w:pPr>
              <w:pStyle w:val="a3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1106" w:hanging="425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услуги предоставляются только через менеджера по контактам с клиентами </w:t>
            </w:r>
          </w:p>
          <w:p w14:paraId="429029E1" w14:textId="260E794E" w:rsidR="006D1C6D" w:rsidRPr="00584A33" w:rsidRDefault="00584A33" w:rsidP="00584A33">
            <w:pPr>
              <w:pStyle w:val="a3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1106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услуги возможны только при совпадении мнений клиента и консультанта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FA36B1D" w14:textId="16F547FF" w:rsidR="006D1C6D" w:rsidRPr="00253A7E" w:rsidRDefault="00584A33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1,2</w:t>
            </w:r>
          </w:p>
        </w:tc>
        <w:tc>
          <w:tcPr>
            <w:tcW w:w="1701" w:type="dxa"/>
          </w:tcPr>
          <w:p w14:paraId="2B51113A" w14:textId="06836301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398824BA" w14:textId="77777777" w:rsidTr="00AE502C">
        <w:tc>
          <w:tcPr>
            <w:tcW w:w="1191" w:type="dxa"/>
          </w:tcPr>
          <w:p w14:paraId="17B46CB1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AEBD32B" w14:textId="77777777" w:rsidR="00584A33" w:rsidRPr="00584A33" w:rsidRDefault="00584A33" w:rsidP="00584A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Презентация результатов – это хорошая возможность показать заказчику и специалистам организации, насколько группа справилась с … </w:t>
            </w:r>
          </w:p>
          <w:p w14:paraId="2A859B48" w14:textId="38C52503" w:rsidR="00584A33" w:rsidRPr="00584A33" w:rsidRDefault="00584A33" w:rsidP="00584A33">
            <w:pPr>
              <w:pStyle w:val="a3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организацией коллектива </w:t>
            </w:r>
          </w:p>
          <w:p w14:paraId="1C5D1FD5" w14:textId="7D415D11" w:rsidR="00584A33" w:rsidRPr="00584A33" w:rsidRDefault="00584A33" w:rsidP="00584A33">
            <w:pPr>
              <w:pStyle w:val="a3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управлением времени и ресурсами </w:t>
            </w:r>
          </w:p>
          <w:p w14:paraId="4471EB35" w14:textId="4F9C554D" w:rsidR="00584A33" w:rsidRPr="00584A33" w:rsidRDefault="00584A33" w:rsidP="00584A33">
            <w:pPr>
              <w:pStyle w:val="a3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договорными отношениями </w:t>
            </w:r>
          </w:p>
          <w:p w14:paraId="7FBA8343" w14:textId="3B815C31" w:rsidR="006D1C6D" w:rsidRPr="00584A33" w:rsidRDefault="00584A33" w:rsidP="00584A33">
            <w:pPr>
              <w:pStyle w:val="a3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поставленной задачей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14A8DB0" w14:textId="0CFE62B9" w:rsidR="006D1C6D" w:rsidRPr="00584A33" w:rsidRDefault="00584A33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42A6598" w14:textId="7979E36B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6D1C6D" w:rsidRPr="00253A7E" w14:paraId="58A856B1" w14:textId="77777777" w:rsidTr="00AE502C">
        <w:tc>
          <w:tcPr>
            <w:tcW w:w="1191" w:type="dxa"/>
          </w:tcPr>
          <w:p w14:paraId="0C47CD87" w14:textId="77777777" w:rsidR="006D1C6D" w:rsidRPr="00253A7E" w:rsidRDefault="006D1C6D" w:rsidP="006D1C6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61B68A6" w14:textId="77777777" w:rsidR="00584A33" w:rsidRPr="00584A33" w:rsidRDefault="00584A33" w:rsidP="00584A3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профессию </w:t>
            </w:r>
            <w:proofErr w:type="spellStart"/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оргконсультанта</w:t>
            </w:r>
            <w:proofErr w:type="spellEnd"/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были подключены и оказались полезны заказчикам … </w:t>
            </w:r>
          </w:p>
          <w:p w14:paraId="5ECCACD7" w14:textId="50DC3831" w:rsidR="00584A33" w:rsidRPr="00584A33" w:rsidRDefault="00584A33" w:rsidP="00584A33">
            <w:pPr>
              <w:pStyle w:val="a3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организационные </w:t>
            </w:r>
            <w:proofErr w:type="spellStart"/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спецобъединения</w:t>
            </w:r>
            <w:proofErr w:type="spellEnd"/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8F90C43" w14:textId="2B648E96" w:rsidR="00584A33" w:rsidRPr="00584A33" w:rsidRDefault="00584A33" w:rsidP="00584A33">
            <w:pPr>
              <w:pStyle w:val="a3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инновационные управленческие технологии </w:t>
            </w:r>
          </w:p>
          <w:p w14:paraId="3033B4FA" w14:textId="4BBEE1B7" w:rsidR="00584A33" w:rsidRPr="00584A33" w:rsidRDefault="00584A33" w:rsidP="00584A33">
            <w:pPr>
              <w:pStyle w:val="a3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специалисты разных областей (социологи, </w:t>
            </w:r>
            <w:proofErr w:type="spellStart"/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социотехнологи</w:t>
            </w:r>
            <w:proofErr w:type="spellEnd"/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методологи, психологи, менеджеры, маркетологи, юристы и т.д.) </w:t>
            </w:r>
          </w:p>
          <w:p w14:paraId="39A4784E" w14:textId="74E5FF6C" w:rsidR="006D1C6D" w:rsidRPr="00584A33" w:rsidRDefault="00584A33" w:rsidP="00584A33">
            <w:pPr>
              <w:pStyle w:val="a3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обновления методического аппарата </w:t>
            </w:r>
            <w:proofErr w:type="spellStart"/>
            <w:r w:rsidRPr="00584A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оргконсультантов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5A80E04" w14:textId="3684B930" w:rsidR="006D1C6D" w:rsidRPr="00253A7E" w:rsidRDefault="00584A33" w:rsidP="006D1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B2EACCF" w14:textId="541679B4" w:rsidR="006D1C6D" w:rsidRPr="00253A7E" w:rsidRDefault="006D1C6D" w:rsidP="006D1C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5817C0" w:rsidRPr="00253A7E" w14:paraId="374B4433" w14:textId="77777777" w:rsidTr="00AE502C">
        <w:tc>
          <w:tcPr>
            <w:tcW w:w="1191" w:type="dxa"/>
          </w:tcPr>
          <w:p w14:paraId="7CBE7648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AAE767" w14:textId="77777777" w:rsidR="005817C0" w:rsidRDefault="005817C0" w:rsidP="005817C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81D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Создать последовательность, установив варианты на линейке в правильном порядке</w:t>
            </w:r>
            <w:r w:rsidRPr="00A81D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467C354E" w14:textId="77777777" w:rsidR="005817C0" w:rsidRPr="005817C0" w:rsidRDefault="005817C0" w:rsidP="005817C0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17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Предварительная оценка результатов</w:t>
            </w:r>
          </w:p>
          <w:p w14:paraId="2615D7D7" w14:textId="77777777" w:rsidR="005817C0" w:rsidRPr="005817C0" w:rsidRDefault="005817C0" w:rsidP="005817C0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17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Действие</w:t>
            </w:r>
          </w:p>
          <w:p w14:paraId="2F06192A" w14:textId="77777777" w:rsidR="005817C0" w:rsidRPr="005817C0" w:rsidRDefault="005817C0" w:rsidP="005817C0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17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Определение направления действия </w:t>
            </w:r>
          </w:p>
          <w:p w14:paraId="180033BB" w14:textId="77777777" w:rsidR="005817C0" w:rsidRPr="005817C0" w:rsidRDefault="005817C0" w:rsidP="005817C0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17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Поиск путей устранения потребностей</w:t>
            </w:r>
          </w:p>
          <w:p w14:paraId="5ACD4DBF" w14:textId="77777777" w:rsidR="005817C0" w:rsidRPr="005817C0" w:rsidRDefault="005817C0" w:rsidP="005817C0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817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Удовлетворение потребностей</w:t>
            </w:r>
          </w:p>
          <w:p w14:paraId="31CCADD4" w14:textId="112C76CD" w:rsidR="005817C0" w:rsidRPr="005817C0" w:rsidRDefault="005817C0" w:rsidP="005817C0">
            <w:pPr>
              <w:pStyle w:val="a3"/>
              <w:numPr>
                <w:ilvl w:val="0"/>
                <w:numId w:val="34"/>
              </w:num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17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Возникновение потребностей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43579A8" w14:textId="61BB11C6" w:rsidR="005817C0" w:rsidRPr="007B0690" w:rsidRDefault="005817C0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5,4,3,2,6,1</w:t>
            </w:r>
          </w:p>
        </w:tc>
        <w:tc>
          <w:tcPr>
            <w:tcW w:w="1701" w:type="dxa"/>
          </w:tcPr>
          <w:p w14:paraId="6288DB20" w14:textId="7D47D5B7" w:rsidR="005817C0" w:rsidRPr="00253A7E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5817C0" w:rsidRPr="00253A7E" w14:paraId="302FA736" w14:textId="77777777" w:rsidTr="00AE502C">
        <w:tc>
          <w:tcPr>
            <w:tcW w:w="1191" w:type="dxa"/>
          </w:tcPr>
          <w:p w14:paraId="775C0A35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34F69A6" w14:textId="77777777" w:rsidR="005817C0" w:rsidRPr="008C223F" w:rsidRDefault="005817C0" w:rsidP="005817C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2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Соотнесите этапы развития трудового коллектива и их характеристики</w:t>
            </w:r>
            <w:r w:rsidRPr="008C2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894AF61" w14:textId="77777777" w:rsidR="005817C0" w:rsidRPr="008C223F" w:rsidRDefault="005817C0" w:rsidP="005817C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18E290" w14:textId="77777777" w:rsidR="005817C0" w:rsidRPr="008C223F" w:rsidRDefault="005817C0" w:rsidP="005817C0">
            <w:pPr>
              <w:pStyle w:val="a3"/>
              <w:numPr>
                <w:ilvl w:val="0"/>
                <w:numId w:val="35"/>
              </w:numPr>
              <w:tabs>
                <w:tab w:val="left" w:pos="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23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</w:t>
            </w:r>
          </w:p>
          <w:p w14:paraId="24B877A2" w14:textId="77777777" w:rsidR="005817C0" w:rsidRPr="008C223F" w:rsidRDefault="005817C0" w:rsidP="005817C0">
            <w:pPr>
              <w:pStyle w:val="a3"/>
              <w:numPr>
                <w:ilvl w:val="0"/>
                <w:numId w:val="35"/>
              </w:numPr>
              <w:tabs>
                <w:tab w:val="left" w:pos="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23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</w:t>
            </w:r>
          </w:p>
          <w:p w14:paraId="53D23E5B" w14:textId="77777777" w:rsidR="005817C0" w:rsidRPr="008C223F" w:rsidRDefault="005817C0" w:rsidP="005817C0">
            <w:pPr>
              <w:pStyle w:val="a3"/>
              <w:numPr>
                <w:ilvl w:val="0"/>
                <w:numId w:val="35"/>
              </w:numPr>
              <w:tabs>
                <w:tab w:val="left" w:pos="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23F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стабильный</w:t>
            </w:r>
          </w:p>
          <w:p w14:paraId="43AF099B" w14:textId="77777777" w:rsidR="005817C0" w:rsidRPr="008C223F" w:rsidRDefault="005817C0" w:rsidP="005817C0">
            <w:pPr>
              <w:pStyle w:val="a3"/>
              <w:tabs>
                <w:tab w:val="left" w:pos="140"/>
              </w:tabs>
              <w:spacing w:after="0" w:line="240" w:lineRule="auto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1047B1" w14:textId="77777777" w:rsidR="005817C0" w:rsidRPr="008C223F" w:rsidRDefault="005817C0" w:rsidP="005817C0">
            <w:pPr>
              <w:pStyle w:val="a3"/>
              <w:numPr>
                <w:ilvl w:val="0"/>
                <w:numId w:val="36"/>
              </w:num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23F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 оптимизацию условий нормального существования;</w:t>
            </w:r>
          </w:p>
          <w:p w14:paraId="05464723" w14:textId="77777777" w:rsidR="005817C0" w:rsidRDefault="005817C0" w:rsidP="005817C0">
            <w:pPr>
              <w:pStyle w:val="a3"/>
              <w:numPr>
                <w:ilvl w:val="0"/>
                <w:numId w:val="36"/>
              </w:num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2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состоит в создании материально-технических и организационных предусловий, предшествующих рождению коллектива;</w:t>
            </w:r>
          </w:p>
          <w:p w14:paraId="21008718" w14:textId="7423A9EE" w:rsidR="005817C0" w:rsidRPr="005817C0" w:rsidRDefault="005817C0" w:rsidP="005817C0">
            <w:pPr>
              <w:pStyle w:val="a3"/>
              <w:numPr>
                <w:ilvl w:val="0"/>
                <w:numId w:val="36"/>
              </w:num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7C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 мероприятия, осуществляемые руководителем, отодвигаются на второй план, заменяясь воспитательным воздействием коллектива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C4B76AA" w14:textId="6F85D470" w:rsidR="005817C0" w:rsidRPr="006A0C5E" w:rsidRDefault="005817C0" w:rsidP="00581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А-1, В-2, С-3</w:t>
            </w:r>
          </w:p>
        </w:tc>
        <w:tc>
          <w:tcPr>
            <w:tcW w:w="1701" w:type="dxa"/>
          </w:tcPr>
          <w:p w14:paraId="66143484" w14:textId="47DEB9D4" w:rsidR="005817C0" w:rsidRPr="00253A7E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5817C0" w:rsidRPr="00253A7E" w14:paraId="1CE2F876" w14:textId="77777777" w:rsidTr="00AE502C">
        <w:tc>
          <w:tcPr>
            <w:tcW w:w="1191" w:type="dxa"/>
          </w:tcPr>
          <w:p w14:paraId="451A6487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F2B4306" w14:textId="77777777" w:rsidR="005817C0" w:rsidRPr="00B1442A" w:rsidRDefault="005817C0" w:rsidP="005817C0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44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Соотнесите типы лидеров и их характеристики:</w:t>
            </w:r>
          </w:p>
          <w:p w14:paraId="59B6EDF5" w14:textId="77777777" w:rsidR="005817C0" w:rsidRPr="00B1442A" w:rsidRDefault="005817C0" w:rsidP="005817C0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9D3B35C" w14:textId="77777777" w:rsidR="005817C0" w:rsidRPr="00B1442A" w:rsidRDefault="005817C0" w:rsidP="005817C0">
            <w:pPr>
              <w:pStyle w:val="a3"/>
              <w:numPr>
                <w:ilvl w:val="0"/>
                <w:numId w:val="37"/>
              </w:numPr>
              <w:tabs>
                <w:tab w:val="left" w:pos="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лидер</w:t>
            </w:r>
          </w:p>
          <w:p w14:paraId="2994A4B8" w14:textId="77777777" w:rsidR="005817C0" w:rsidRPr="00B1442A" w:rsidRDefault="005817C0" w:rsidP="005817C0">
            <w:pPr>
              <w:pStyle w:val="a3"/>
              <w:numPr>
                <w:ilvl w:val="0"/>
                <w:numId w:val="37"/>
              </w:numPr>
              <w:tabs>
                <w:tab w:val="left" w:pos="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</w:p>
          <w:p w14:paraId="467FE795" w14:textId="77777777" w:rsidR="005817C0" w:rsidRPr="00B1442A" w:rsidRDefault="005817C0" w:rsidP="005817C0">
            <w:pPr>
              <w:pStyle w:val="a3"/>
              <w:numPr>
                <w:ilvl w:val="0"/>
                <w:numId w:val="37"/>
              </w:numPr>
              <w:tabs>
                <w:tab w:val="left" w:pos="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Times New Roman" w:hAnsi="Times New Roman" w:cs="Times New Roman"/>
                <w:sz w:val="24"/>
                <w:szCs w:val="24"/>
              </w:rPr>
              <w:t>вожак</w:t>
            </w:r>
          </w:p>
          <w:p w14:paraId="33E41692" w14:textId="77777777" w:rsidR="005817C0" w:rsidRPr="00B1442A" w:rsidRDefault="005817C0" w:rsidP="005817C0">
            <w:pPr>
              <w:pStyle w:val="a3"/>
              <w:tabs>
                <w:tab w:val="left" w:pos="140"/>
              </w:tabs>
              <w:spacing w:after="0" w:line="240" w:lineRule="auto"/>
              <w:ind w:left="7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42B7E7" w14:textId="77777777" w:rsidR="005817C0" w:rsidRPr="00B1442A" w:rsidRDefault="005817C0" w:rsidP="005817C0">
            <w:pPr>
              <w:pStyle w:val="a3"/>
              <w:numPr>
                <w:ilvl w:val="0"/>
                <w:numId w:val="38"/>
              </w:num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авторитетный член группы, владеющий даром внушения и убеждения;</w:t>
            </w:r>
          </w:p>
          <w:p w14:paraId="7ED846B4" w14:textId="77777777" w:rsidR="005817C0" w:rsidRDefault="005817C0" w:rsidP="005817C0">
            <w:pPr>
              <w:pStyle w:val="a3"/>
              <w:numPr>
                <w:ilvl w:val="0"/>
                <w:numId w:val="38"/>
              </w:num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побуждает к действию личным примером;</w:t>
            </w:r>
          </w:p>
          <w:p w14:paraId="208F74DF" w14:textId="4A1D656B" w:rsidR="005817C0" w:rsidRPr="005817C0" w:rsidRDefault="005817C0" w:rsidP="005817C0">
            <w:pPr>
              <w:pStyle w:val="a3"/>
              <w:numPr>
                <w:ilvl w:val="0"/>
                <w:numId w:val="38"/>
              </w:num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17C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качества имеют значение только в какой-то конкретной ситуации.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36315" w14:textId="7C80368E" w:rsidR="005817C0" w:rsidRPr="005817C0" w:rsidRDefault="005817C0" w:rsidP="005817C0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42A">
              <w:rPr>
                <w:rFonts w:ascii="Times New Roman" w:hAnsi="Times New Roman" w:cs="Times New Roman"/>
              </w:rPr>
              <w:t>А-3, В-1, С-2</w:t>
            </w:r>
          </w:p>
        </w:tc>
        <w:tc>
          <w:tcPr>
            <w:tcW w:w="1701" w:type="dxa"/>
          </w:tcPr>
          <w:p w14:paraId="5D7CEED3" w14:textId="468BC6AB" w:rsidR="005817C0" w:rsidRPr="00253A7E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5817C0" w:rsidRPr="00253A7E" w14:paraId="2076B7FC" w14:textId="77777777" w:rsidTr="00AE502C">
        <w:tc>
          <w:tcPr>
            <w:tcW w:w="1191" w:type="dxa"/>
          </w:tcPr>
          <w:p w14:paraId="616B2603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33F05C8" w14:textId="77777777" w:rsidR="00DE3461" w:rsidRPr="00DE3461" w:rsidRDefault="00DE3461" w:rsidP="00DE34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1">
              <w:rPr>
                <w:rFonts w:ascii="Times New Roman" w:hAnsi="Times New Roman" w:cs="Times New Roman"/>
                <w:sz w:val="24"/>
                <w:szCs w:val="24"/>
              </w:rPr>
              <w:t xml:space="preserve">Сильная организационная культура характеризуется следующими моментами: </w:t>
            </w:r>
          </w:p>
          <w:p w14:paraId="501212D2" w14:textId="35A3FB73" w:rsidR="00DE3461" w:rsidRPr="00DE3461" w:rsidRDefault="00DE3461" w:rsidP="00DE3461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1">
              <w:rPr>
                <w:rFonts w:ascii="Times New Roman" w:hAnsi="Times New Roman" w:cs="Times New Roman"/>
                <w:sz w:val="24"/>
                <w:szCs w:val="24"/>
              </w:rPr>
              <w:t xml:space="preserve">это формализованная культура </w:t>
            </w:r>
          </w:p>
          <w:p w14:paraId="33333FC1" w14:textId="02B85E9F" w:rsidR="00DE3461" w:rsidRPr="00DE3461" w:rsidRDefault="00DE3461" w:rsidP="00DE3461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1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членов организации разделяют ее ценности, нормы и правила поведения </w:t>
            </w:r>
          </w:p>
          <w:p w14:paraId="3510D930" w14:textId="20ACBE99" w:rsidR="00DE3461" w:rsidRPr="00DE3461" w:rsidRDefault="00DE3461" w:rsidP="00DE3461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1">
              <w:rPr>
                <w:rFonts w:ascii="Times New Roman" w:hAnsi="Times New Roman" w:cs="Times New Roman"/>
                <w:sz w:val="24"/>
                <w:szCs w:val="24"/>
              </w:rPr>
              <w:t xml:space="preserve">она положительно влияет на эффективность </w:t>
            </w:r>
          </w:p>
          <w:p w14:paraId="669E2EC8" w14:textId="154D70FE" w:rsidR="005817C0" w:rsidRPr="00DE3461" w:rsidRDefault="00DE3461" w:rsidP="00DE3461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61">
              <w:rPr>
                <w:rFonts w:ascii="Times New Roman" w:hAnsi="Times New Roman" w:cs="Times New Roman"/>
                <w:sz w:val="24"/>
                <w:szCs w:val="24"/>
              </w:rPr>
              <w:t>она имеет внутри различные субкультуры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D75ABDC" w14:textId="54CD05B1" w:rsidR="005817C0" w:rsidRPr="006A0C5E" w:rsidRDefault="00DE3461" w:rsidP="005817C0">
            <w:pPr>
              <w:spacing w:after="0" w:line="240" w:lineRule="auto"/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napToGrid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64F04C5" w14:textId="7B5160FD" w:rsidR="005817C0" w:rsidRPr="00253A7E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5817C0" w:rsidRPr="00253A7E" w14:paraId="070AB8EF" w14:textId="77777777" w:rsidTr="00AE502C">
        <w:tc>
          <w:tcPr>
            <w:tcW w:w="1191" w:type="dxa"/>
          </w:tcPr>
          <w:p w14:paraId="7B411E25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C2E5ED7" w14:textId="4BA14C1E" w:rsidR="005817C0" w:rsidRPr="005A3038" w:rsidRDefault="005A3038" w:rsidP="005A3038">
            <w:p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 xml:space="preserve">Что является основным объектом изучения организационного консультирования?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9F91912" w14:textId="61B72F5F" w:rsidR="005817C0" w:rsidRPr="005B2A3A" w:rsidRDefault="005A3038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>рганизация в целом</w:t>
            </w:r>
          </w:p>
        </w:tc>
        <w:tc>
          <w:tcPr>
            <w:tcW w:w="1701" w:type="dxa"/>
          </w:tcPr>
          <w:p w14:paraId="1443C5DF" w14:textId="7C02C610" w:rsidR="005817C0" w:rsidRPr="00253A7E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5817C0" w:rsidRPr="00253A7E" w14:paraId="24ECB4D5" w14:textId="77777777" w:rsidTr="00AE502C">
        <w:tc>
          <w:tcPr>
            <w:tcW w:w="1191" w:type="dxa"/>
          </w:tcPr>
          <w:p w14:paraId="7520B68B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307F3C0" w14:textId="202DE9D5" w:rsidR="005817C0" w:rsidRPr="005A3038" w:rsidRDefault="005A3038" w:rsidP="005A3038">
            <w:p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>Перечислите</w:t>
            </w: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 xml:space="preserve"> основны</w:t>
            </w: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>рганизационного консультирования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31ECCF6" w14:textId="2DA92022" w:rsidR="005817C0" w:rsidRPr="005B2A3A" w:rsidRDefault="005A3038" w:rsidP="005A3038">
            <w:p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>оциальное моделирование</w:t>
            </w: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>етоды групповой динамики</w:t>
            </w: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5A3038">
              <w:rPr>
                <w:rFonts w:ascii="Times New Roman" w:hAnsi="Times New Roman" w:cs="Times New Roman"/>
                <w:sz w:val="24"/>
                <w:szCs w:val="24"/>
              </w:rPr>
              <w:t>етоды психологического консультирования</w:t>
            </w:r>
          </w:p>
        </w:tc>
        <w:tc>
          <w:tcPr>
            <w:tcW w:w="1701" w:type="dxa"/>
          </w:tcPr>
          <w:p w14:paraId="2FA9ECC3" w14:textId="363B41F2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A7E">
              <w:rPr>
                <w:rFonts w:ascii="Times New Roman" w:hAnsi="Times New Roman" w:cs="Times New Roman"/>
                <w:sz w:val="24"/>
                <w:szCs w:val="24"/>
              </w:rPr>
              <w:t xml:space="preserve">ПК-1 </w:t>
            </w:r>
          </w:p>
        </w:tc>
      </w:tr>
      <w:tr w:rsidR="005817C0" w:rsidRPr="00253A7E" w14:paraId="01DAC32A" w14:textId="77777777" w:rsidTr="00AE502C">
        <w:tc>
          <w:tcPr>
            <w:tcW w:w="1191" w:type="dxa"/>
          </w:tcPr>
          <w:p w14:paraId="6BF5CB68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51739EE" w14:textId="77777777" w:rsidR="00423EA2" w:rsidRPr="00423EA2" w:rsidRDefault="00423EA2" w:rsidP="00423EA2">
            <w:p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A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«организационная культура»? </w:t>
            </w:r>
          </w:p>
          <w:p w14:paraId="7884A8F4" w14:textId="77777777" w:rsidR="00423EA2" w:rsidRPr="00423EA2" w:rsidRDefault="00423EA2" w:rsidP="00423EA2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A2">
              <w:rPr>
                <w:rFonts w:ascii="Times New Roman" w:hAnsi="Times New Roman" w:cs="Times New Roman"/>
                <w:sz w:val="24"/>
                <w:szCs w:val="24"/>
              </w:rPr>
              <w:t xml:space="preserve">Совокупность норм и ценностей, принятых в организации. </w:t>
            </w:r>
          </w:p>
          <w:p w14:paraId="40CC9C0F" w14:textId="77777777" w:rsidR="00423EA2" w:rsidRPr="00423EA2" w:rsidRDefault="00423EA2" w:rsidP="00423EA2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A2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персоналом. </w:t>
            </w:r>
          </w:p>
          <w:p w14:paraId="0186D4C6" w14:textId="77777777" w:rsidR="00423EA2" w:rsidRPr="00423EA2" w:rsidRDefault="00423EA2" w:rsidP="00423EA2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A2">
              <w:rPr>
                <w:rFonts w:ascii="Times New Roman" w:hAnsi="Times New Roman" w:cs="Times New Roman"/>
                <w:sz w:val="24"/>
                <w:szCs w:val="24"/>
              </w:rPr>
              <w:t xml:space="preserve">Система мотивации сотрудников. </w:t>
            </w:r>
          </w:p>
          <w:p w14:paraId="4F893B6F" w14:textId="62C1E44C" w:rsidR="005817C0" w:rsidRPr="00423EA2" w:rsidRDefault="00423EA2" w:rsidP="00423EA2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взаимоотношений между сотрудниками и управленческим звеном</w:t>
            </w:r>
            <w:r w:rsidRPr="00423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EB9E578" w14:textId="436018B7" w:rsidR="005817C0" w:rsidRPr="005B2A3A" w:rsidRDefault="00423EA2" w:rsidP="00423EA2">
            <w:pP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1CA505C3" w14:textId="53192912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14FB0550" w14:textId="77777777" w:rsidTr="00AE502C">
        <w:tc>
          <w:tcPr>
            <w:tcW w:w="1191" w:type="dxa"/>
          </w:tcPr>
          <w:p w14:paraId="7AB58977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1679BC9" w14:textId="0E4F2BC3" w:rsidR="005817C0" w:rsidRPr="008F7622" w:rsidRDefault="008F7622" w:rsidP="008F76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22">
              <w:rPr>
                <w:rFonts w:ascii="Times New Roman" w:hAnsi="Times New Roman" w:cs="Times New Roman"/>
                <w:sz w:val="24"/>
                <w:szCs w:val="24"/>
              </w:rPr>
              <w:t>Что является основным инструментом консультанта в процессе работы с клиентом?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ED023BF" w14:textId="0E4E8686" w:rsidR="005817C0" w:rsidRPr="005B2A3A" w:rsidRDefault="008F7622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и консультация</w:t>
            </w:r>
          </w:p>
        </w:tc>
        <w:tc>
          <w:tcPr>
            <w:tcW w:w="1701" w:type="dxa"/>
          </w:tcPr>
          <w:p w14:paraId="31F812EE" w14:textId="07497607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6C763F61" w14:textId="77777777" w:rsidTr="00AE502C">
        <w:tc>
          <w:tcPr>
            <w:tcW w:w="1191" w:type="dxa"/>
          </w:tcPr>
          <w:p w14:paraId="6261876D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41C5799" w14:textId="77777777" w:rsidR="003B6AED" w:rsidRPr="003B6AED" w:rsidRDefault="003B6AED" w:rsidP="003B6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 xml:space="preserve">Какие основные этапы включает в себя процесс консультирования? </w:t>
            </w:r>
          </w:p>
          <w:p w14:paraId="04D9E9A7" w14:textId="77777777" w:rsidR="003B6AED" w:rsidRPr="003B6AED" w:rsidRDefault="003B6AED" w:rsidP="003B6AED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проблемы, выработка решения, оценка эффективности </w:t>
            </w:r>
          </w:p>
          <w:p w14:paraId="19D8D099" w14:textId="77777777" w:rsidR="003B6AED" w:rsidRPr="003B6AED" w:rsidRDefault="003B6AED" w:rsidP="003B6AED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обследование, диагностика, коррекция </w:t>
            </w:r>
          </w:p>
          <w:p w14:paraId="4E4197A7" w14:textId="77777777" w:rsidR="003B6AED" w:rsidRPr="003B6AED" w:rsidRDefault="003B6AED" w:rsidP="003B6AED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задачи, проведение исследования, разработка рекомендаций </w:t>
            </w:r>
          </w:p>
          <w:p w14:paraId="52953A49" w14:textId="4563D32F" w:rsidR="005817C0" w:rsidRPr="003B6AED" w:rsidRDefault="003B6AED" w:rsidP="003B6AED">
            <w:pPr>
              <w:pStyle w:val="a3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>Определение проблемы, анализ, разработка плана действий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1E9EC9E" w14:textId="1BF68703" w:rsidR="005817C0" w:rsidRPr="005B2A3A" w:rsidRDefault="003B6AED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6274B08" w14:textId="28419FE5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58080A71" w14:textId="77777777" w:rsidTr="00AE502C">
        <w:tc>
          <w:tcPr>
            <w:tcW w:w="1191" w:type="dxa"/>
          </w:tcPr>
          <w:p w14:paraId="3F3EC07E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56B8055" w14:textId="191D026D" w:rsidR="005817C0" w:rsidRPr="003B6AED" w:rsidRDefault="003B6AED" w:rsidP="003B6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>Какова цель сессии организационного консультирования?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8271F8F" w14:textId="08F2D416" w:rsidR="005817C0" w:rsidRPr="005B2A3A" w:rsidRDefault="003B6AED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организационных проблем</w:t>
            </w:r>
          </w:p>
        </w:tc>
        <w:tc>
          <w:tcPr>
            <w:tcW w:w="1701" w:type="dxa"/>
          </w:tcPr>
          <w:p w14:paraId="3FF29341" w14:textId="789FD441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507023CB" w14:textId="77777777" w:rsidTr="00AE502C">
        <w:tc>
          <w:tcPr>
            <w:tcW w:w="1191" w:type="dxa"/>
          </w:tcPr>
          <w:p w14:paraId="73EC362B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56C8AFC" w14:textId="77777777" w:rsidR="003B6AED" w:rsidRPr="003B6AED" w:rsidRDefault="003B6AED" w:rsidP="003B6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 xml:space="preserve">Что представляет собой SWOT-анализ в организационном консультировании? </w:t>
            </w:r>
          </w:p>
          <w:p w14:paraId="66FBAC42" w14:textId="260A0E06" w:rsidR="003B6AED" w:rsidRPr="003B6AED" w:rsidRDefault="003B6AED" w:rsidP="003B6AED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>Анализ возможностей работников для исполнения трудовых функций</w:t>
            </w: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59EA33" w14:textId="32EE27F1" w:rsidR="003B6AED" w:rsidRPr="003B6AED" w:rsidRDefault="003B6AED" w:rsidP="003B6AED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>Аудит человеческих ресурсов в организации</w:t>
            </w: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C34EFD" w14:textId="77777777" w:rsidR="003B6AED" w:rsidRPr="003B6AED" w:rsidRDefault="003B6AED" w:rsidP="003B6AED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>Анализ сильных и слабых сторон, возможно</w:t>
            </w: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 xml:space="preserve">стей и угроз </w:t>
            </w:r>
          </w:p>
          <w:p w14:paraId="47E6F72C" w14:textId="6AC8C588" w:rsidR="005817C0" w:rsidRPr="003B6AED" w:rsidRDefault="003B6AED" w:rsidP="003B6AED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>Анализ управленческих возможностей</w:t>
            </w: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2A52E07" w14:textId="769EF97B" w:rsidR="005817C0" w:rsidRPr="005B2A3A" w:rsidRDefault="003B6AED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5E36A42" w14:textId="269EA711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2205113A" w14:textId="77777777" w:rsidTr="00AE502C">
        <w:tc>
          <w:tcPr>
            <w:tcW w:w="1191" w:type="dxa"/>
          </w:tcPr>
          <w:p w14:paraId="4F6B4CB1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269FF6F" w14:textId="426EF3B1" w:rsidR="005817C0" w:rsidRPr="003B6AED" w:rsidRDefault="003B6AED" w:rsidP="003B6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ED">
              <w:rPr>
                <w:rFonts w:ascii="Times New Roman" w:hAnsi="Times New Roman" w:cs="Times New Roman"/>
                <w:sz w:val="24"/>
                <w:szCs w:val="24"/>
              </w:rPr>
              <w:t>Систематическое исследование организации с целью выявления ее сильных и слабых сторон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7793D10" w14:textId="531701B9" w:rsidR="005817C0" w:rsidRPr="005B2A3A" w:rsidRDefault="003B6AED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диагноз</w:t>
            </w:r>
          </w:p>
        </w:tc>
        <w:tc>
          <w:tcPr>
            <w:tcW w:w="1701" w:type="dxa"/>
          </w:tcPr>
          <w:p w14:paraId="21284C55" w14:textId="2F7C0EEB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7703326A" w14:textId="77777777" w:rsidTr="00AE502C">
        <w:tc>
          <w:tcPr>
            <w:tcW w:w="1191" w:type="dxa"/>
          </w:tcPr>
          <w:p w14:paraId="768D4AF7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769F084" w14:textId="77777777" w:rsidR="00FF40D3" w:rsidRPr="00FF40D3" w:rsidRDefault="00FF40D3" w:rsidP="00FF40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0D3">
              <w:rPr>
                <w:rFonts w:ascii="Times New Roman" w:hAnsi="Times New Roman" w:cs="Times New Roman"/>
                <w:sz w:val="24"/>
                <w:szCs w:val="24"/>
              </w:rPr>
              <w:t xml:space="preserve">Какой из перечисленных методов широко используется в организационном консультировании для анализа структуры организации? </w:t>
            </w:r>
          </w:p>
          <w:p w14:paraId="46B9D66A" w14:textId="77777777" w:rsidR="00FF40D3" w:rsidRPr="00FF40D3" w:rsidRDefault="00FF40D3" w:rsidP="00FF40D3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D3">
              <w:rPr>
                <w:rFonts w:ascii="Times New Roman" w:hAnsi="Times New Roman" w:cs="Times New Roman"/>
                <w:sz w:val="24"/>
                <w:szCs w:val="24"/>
              </w:rPr>
              <w:t xml:space="preserve">SWOT-анализ </w:t>
            </w:r>
          </w:p>
          <w:p w14:paraId="2BE263C8" w14:textId="77777777" w:rsidR="00FF40D3" w:rsidRPr="00FF40D3" w:rsidRDefault="00FF40D3" w:rsidP="00FF40D3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D3">
              <w:rPr>
                <w:rFonts w:ascii="Times New Roman" w:hAnsi="Times New Roman" w:cs="Times New Roman"/>
                <w:sz w:val="24"/>
                <w:szCs w:val="24"/>
              </w:rPr>
              <w:t xml:space="preserve">Диаграмма </w:t>
            </w:r>
            <w:proofErr w:type="spellStart"/>
            <w:r w:rsidRPr="00FF40D3">
              <w:rPr>
                <w:rFonts w:ascii="Times New Roman" w:hAnsi="Times New Roman" w:cs="Times New Roman"/>
                <w:sz w:val="24"/>
                <w:szCs w:val="24"/>
              </w:rPr>
              <w:t>Ганта</w:t>
            </w:r>
            <w:proofErr w:type="spellEnd"/>
            <w:r w:rsidRPr="00FF4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E986FC" w14:textId="77777777" w:rsidR="00FF40D3" w:rsidRPr="00FF40D3" w:rsidRDefault="00FF40D3" w:rsidP="00FF40D3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D3">
              <w:rPr>
                <w:rFonts w:ascii="Times New Roman" w:hAnsi="Times New Roman" w:cs="Times New Roman"/>
                <w:sz w:val="24"/>
                <w:szCs w:val="24"/>
              </w:rPr>
              <w:t>Метод кейс-</w:t>
            </w:r>
            <w:proofErr w:type="spellStart"/>
            <w:r w:rsidRPr="00FF40D3">
              <w:rPr>
                <w:rFonts w:ascii="Times New Roman" w:hAnsi="Times New Roman" w:cs="Times New Roman"/>
                <w:sz w:val="24"/>
                <w:szCs w:val="24"/>
              </w:rPr>
              <w:t>стади</w:t>
            </w:r>
            <w:proofErr w:type="spellEnd"/>
            <w:r w:rsidRPr="00FF4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81E4F6" w14:textId="79EC4AB5" w:rsidR="005817C0" w:rsidRPr="00FF40D3" w:rsidRDefault="00FF40D3" w:rsidP="00FF40D3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D3">
              <w:rPr>
                <w:rFonts w:ascii="Times New Roman" w:hAnsi="Times New Roman" w:cs="Times New Roman"/>
                <w:sz w:val="24"/>
                <w:szCs w:val="24"/>
              </w:rPr>
              <w:t>Организационная диаграмма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3397555" w14:textId="68321753" w:rsidR="005817C0" w:rsidRPr="005B2A3A" w:rsidRDefault="00FF40D3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E56E7B0" w14:textId="45551BBF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1E652244" w14:textId="77777777" w:rsidTr="00AE502C">
        <w:tc>
          <w:tcPr>
            <w:tcW w:w="1191" w:type="dxa"/>
          </w:tcPr>
          <w:p w14:paraId="39240408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5BB7EDF" w14:textId="0B144DA4" w:rsidR="005817C0" w:rsidRPr="007A5EFC" w:rsidRDefault="001562F1" w:rsidP="007A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>Какова роль консультанта в процессе изменений в организации?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4FF144A" w14:textId="0DCD1797" w:rsidR="005817C0" w:rsidRPr="005B2A3A" w:rsidRDefault="001562F1" w:rsidP="007A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>Помощь в создании и реализации стратегии изменений</w:t>
            </w:r>
          </w:p>
        </w:tc>
        <w:tc>
          <w:tcPr>
            <w:tcW w:w="1701" w:type="dxa"/>
          </w:tcPr>
          <w:p w14:paraId="78BA4E92" w14:textId="6D164813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78D3A2E1" w14:textId="77777777" w:rsidTr="00AE502C">
        <w:tc>
          <w:tcPr>
            <w:tcW w:w="1191" w:type="dxa"/>
          </w:tcPr>
          <w:p w14:paraId="66442A25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96D4381" w14:textId="77777777" w:rsidR="007A5EFC" w:rsidRPr="007A5EFC" w:rsidRDefault="007A5EFC" w:rsidP="007A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 xml:space="preserve">Какие факторы могут влиять на эффективность организационного консультирования? </w:t>
            </w:r>
          </w:p>
          <w:p w14:paraId="21603918" w14:textId="77777777" w:rsidR="007A5EFC" w:rsidRPr="007A5EFC" w:rsidRDefault="007A5EFC" w:rsidP="007A5EFC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  <w:p w14:paraId="1E2B3C16" w14:textId="017DB007" w:rsidR="007A5EFC" w:rsidRPr="007A5EFC" w:rsidRDefault="007A5EFC" w:rsidP="007A5EFC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Культурные особенности</w:t>
            </w: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  <w:p w14:paraId="48BE7795" w14:textId="4DD6ADEC" w:rsidR="007A5EFC" w:rsidRPr="007A5EFC" w:rsidRDefault="007A5EFC" w:rsidP="007A5EFC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>Лидерство в организации</w:t>
            </w:r>
          </w:p>
          <w:p w14:paraId="59B1172E" w14:textId="3FDB051C" w:rsidR="007A5EFC" w:rsidRPr="007A5EFC" w:rsidRDefault="007A5EFC" w:rsidP="007A5EFC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 xml:space="preserve">Открытость </w:t>
            </w: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 xml:space="preserve">к изменениям </w:t>
            </w: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</w:p>
          <w:p w14:paraId="4497D29E" w14:textId="77777777" w:rsidR="005817C0" w:rsidRPr="007A5EFC" w:rsidRDefault="007A5EFC" w:rsidP="007A5EFC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 xml:space="preserve">Опыт </w:t>
            </w: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>работы консультанта</w:t>
            </w:r>
          </w:p>
          <w:p w14:paraId="6011B42B" w14:textId="0F77C999" w:rsidR="007A5EFC" w:rsidRPr="007A5EFC" w:rsidRDefault="007A5EFC" w:rsidP="007A5EFC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консультанта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239B096" w14:textId="45C0CCFB" w:rsidR="005817C0" w:rsidRPr="005B2A3A" w:rsidRDefault="007A5EFC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2,3,4</w:t>
            </w:r>
          </w:p>
        </w:tc>
        <w:tc>
          <w:tcPr>
            <w:tcW w:w="1701" w:type="dxa"/>
          </w:tcPr>
          <w:p w14:paraId="1A38319A" w14:textId="0AD7EB01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311EB7D5" w14:textId="77777777" w:rsidTr="00AE502C">
        <w:tc>
          <w:tcPr>
            <w:tcW w:w="1191" w:type="dxa"/>
          </w:tcPr>
          <w:p w14:paraId="7476AA55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7716CF4" w14:textId="2E81892F" w:rsidR="005817C0" w:rsidRPr="007A5EFC" w:rsidRDefault="007A5EFC" w:rsidP="007A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EFC">
              <w:rPr>
                <w:rFonts w:ascii="Times New Roman" w:hAnsi="Times New Roman" w:cs="Times New Roman"/>
                <w:sz w:val="24"/>
                <w:szCs w:val="24"/>
              </w:rPr>
              <w:t>Каким образом может проявиться сопротивление сотрудников к изменениям в организации?</w:t>
            </w:r>
            <w:bookmarkStart w:id="0" w:name="_GoBack"/>
            <w:bookmarkEnd w:id="0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56D79AD" w14:textId="3A789EF9" w:rsidR="005817C0" w:rsidRPr="005B2A3A" w:rsidRDefault="007A5EFC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саботаж, отрицание, страх</w:t>
            </w:r>
          </w:p>
        </w:tc>
        <w:tc>
          <w:tcPr>
            <w:tcW w:w="1701" w:type="dxa"/>
          </w:tcPr>
          <w:p w14:paraId="73E19BB1" w14:textId="185F40A2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504B"/>
    <w:multiLevelType w:val="hybridMultilevel"/>
    <w:tmpl w:val="4A28378E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038A7148"/>
    <w:multiLevelType w:val="hybridMultilevel"/>
    <w:tmpl w:val="46F8182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4D103E1"/>
    <w:multiLevelType w:val="hybridMultilevel"/>
    <w:tmpl w:val="DB422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C7E22"/>
    <w:multiLevelType w:val="hybridMultilevel"/>
    <w:tmpl w:val="43A8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F645E"/>
    <w:multiLevelType w:val="hybridMultilevel"/>
    <w:tmpl w:val="76588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1387C"/>
    <w:multiLevelType w:val="hybridMultilevel"/>
    <w:tmpl w:val="4B88119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C0C56AC"/>
    <w:multiLevelType w:val="hybridMultilevel"/>
    <w:tmpl w:val="A094D35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0F">
      <w:start w:val="1"/>
      <w:numFmt w:val="decimal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0CAB2DA4"/>
    <w:multiLevelType w:val="hybridMultilevel"/>
    <w:tmpl w:val="31D2D4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004221"/>
    <w:multiLevelType w:val="hybridMultilevel"/>
    <w:tmpl w:val="74F2E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D3CD0"/>
    <w:multiLevelType w:val="hybridMultilevel"/>
    <w:tmpl w:val="4A40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C67D2"/>
    <w:multiLevelType w:val="hybridMultilevel"/>
    <w:tmpl w:val="4B765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060610"/>
    <w:multiLevelType w:val="hybridMultilevel"/>
    <w:tmpl w:val="9CE80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77456"/>
    <w:multiLevelType w:val="hybridMultilevel"/>
    <w:tmpl w:val="A9325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A31B0D"/>
    <w:multiLevelType w:val="hybridMultilevel"/>
    <w:tmpl w:val="E332B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A408D"/>
    <w:multiLevelType w:val="hybridMultilevel"/>
    <w:tmpl w:val="50F8A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EE38E4"/>
    <w:multiLevelType w:val="hybridMultilevel"/>
    <w:tmpl w:val="6E844C6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7858E0"/>
    <w:multiLevelType w:val="hybridMultilevel"/>
    <w:tmpl w:val="913A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A2539"/>
    <w:multiLevelType w:val="hybridMultilevel"/>
    <w:tmpl w:val="A75ACAF0"/>
    <w:lvl w:ilvl="0" w:tplc="04190015">
      <w:start w:val="1"/>
      <w:numFmt w:val="upperLetter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24576599"/>
    <w:multiLevelType w:val="hybridMultilevel"/>
    <w:tmpl w:val="D8086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D2562E"/>
    <w:multiLevelType w:val="hybridMultilevel"/>
    <w:tmpl w:val="F67C9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1338A6"/>
    <w:multiLevelType w:val="hybridMultilevel"/>
    <w:tmpl w:val="CEA2D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E07982"/>
    <w:multiLevelType w:val="hybridMultilevel"/>
    <w:tmpl w:val="72F24C42"/>
    <w:lvl w:ilvl="0" w:tplc="04190015">
      <w:start w:val="1"/>
      <w:numFmt w:val="upperLetter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2D443810"/>
    <w:multiLevelType w:val="hybridMultilevel"/>
    <w:tmpl w:val="F5ECF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2C11C7"/>
    <w:multiLevelType w:val="hybridMultilevel"/>
    <w:tmpl w:val="640C76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570E45"/>
    <w:multiLevelType w:val="hybridMultilevel"/>
    <w:tmpl w:val="58FE72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3910F6"/>
    <w:multiLevelType w:val="hybridMultilevel"/>
    <w:tmpl w:val="DD1E7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F869EB"/>
    <w:multiLevelType w:val="hybridMultilevel"/>
    <w:tmpl w:val="45DEC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EC7C54"/>
    <w:multiLevelType w:val="hybridMultilevel"/>
    <w:tmpl w:val="C6FE7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4E0372"/>
    <w:multiLevelType w:val="hybridMultilevel"/>
    <w:tmpl w:val="B3E293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411000B"/>
    <w:multiLevelType w:val="hybridMultilevel"/>
    <w:tmpl w:val="CAD4D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976D67"/>
    <w:multiLevelType w:val="hybridMultilevel"/>
    <w:tmpl w:val="8DB25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281908"/>
    <w:multiLevelType w:val="hybridMultilevel"/>
    <w:tmpl w:val="E06AF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830DF6"/>
    <w:multiLevelType w:val="hybridMultilevel"/>
    <w:tmpl w:val="7EAC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2B05A2"/>
    <w:multiLevelType w:val="hybridMultilevel"/>
    <w:tmpl w:val="9B0CB1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D50666"/>
    <w:multiLevelType w:val="hybridMultilevel"/>
    <w:tmpl w:val="72DA8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2644B9"/>
    <w:multiLevelType w:val="hybridMultilevel"/>
    <w:tmpl w:val="6C125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CA6A4F"/>
    <w:multiLevelType w:val="hybridMultilevel"/>
    <w:tmpl w:val="350C7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2035B"/>
    <w:multiLevelType w:val="hybridMultilevel"/>
    <w:tmpl w:val="B5367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720B2"/>
    <w:multiLevelType w:val="hybridMultilevel"/>
    <w:tmpl w:val="79D09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CEA655DC">
      <w:start w:val="1"/>
      <w:numFmt w:val="decimal"/>
      <w:lvlText w:val="%3"/>
      <w:lvlJc w:val="left"/>
      <w:pPr>
        <w:ind w:left="2520" w:hanging="540"/>
      </w:pPr>
      <w:rPr>
        <w:rFonts w:hint="default"/>
      </w:rPr>
    </w:lvl>
    <w:lvl w:ilvl="3" w:tplc="40B24BB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473E59"/>
    <w:multiLevelType w:val="hybridMultilevel"/>
    <w:tmpl w:val="4CAA9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00AFC"/>
    <w:multiLevelType w:val="hybridMultilevel"/>
    <w:tmpl w:val="3E0CB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A3099"/>
    <w:multiLevelType w:val="hybridMultilevel"/>
    <w:tmpl w:val="20D60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6464D"/>
    <w:multiLevelType w:val="hybridMultilevel"/>
    <w:tmpl w:val="3A1A5B3E"/>
    <w:lvl w:ilvl="0" w:tplc="CE4CD7C2">
      <w:start w:val="1"/>
      <w:numFmt w:val="upperLetter"/>
      <w:lvlText w:val="%1."/>
      <w:lvlJc w:val="left"/>
      <w:pPr>
        <w:ind w:left="82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3" w15:restartNumberingAfterBreak="0">
    <w:nsid w:val="771F23F1"/>
    <w:multiLevelType w:val="hybridMultilevel"/>
    <w:tmpl w:val="166EE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9407EE"/>
    <w:multiLevelType w:val="hybridMultilevel"/>
    <w:tmpl w:val="C4CC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E024B2"/>
    <w:multiLevelType w:val="hybridMultilevel"/>
    <w:tmpl w:val="F160B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8E15E3"/>
    <w:multiLevelType w:val="hybridMultilevel"/>
    <w:tmpl w:val="B2586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6"/>
  </w:num>
  <w:num w:numId="3">
    <w:abstractNumId w:val="3"/>
  </w:num>
  <w:num w:numId="4">
    <w:abstractNumId w:val="19"/>
  </w:num>
  <w:num w:numId="5">
    <w:abstractNumId w:val="44"/>
  </w:num>
  <w:num w:numId="6">
    <w:abstractNumId w:val="35"/>
  </w:num>
  <w:num w:numId="7">
    <w:abstractNumId w:val="18"/>
  </w:num>
  <w:num w:numId="8">
    <w:abstractNumId w:val="13"/>
  </w:num>
  <w:num w:numId="9">
    <w:abstractNumId w:val="16"/>
  </w:num>
  <w:num w:numId="10">
    <w:abstractNumId w:val="37"/>
  </w:num>
  <w:num w:numId="11">
    <w:abstractNumId w:val="42"/>
  </w:num>
  <w:num w:numId="12">
    <w:abstractNumId w:val="6"/>
  </w:num>
  <w:num w:numId="13">
    <w:abstractNumId w:val="4"/>
  </w:num>
  <w:num w:numId="14">
    <w:abstractNumId w:val="24"/>
  </w:num>
  <w:num w:numId="15">
    <w:abstractNumId w:val="23"/>
  </w:num>
  <w:num w:numId="16">
    <w:abstractNumId w:val="15"/>
  </w:num>
  <w:num w:numId="17">
    <w:abstractNumId w:val="28"/>
  </w:num>
  <w:num w:numId="18">
    <w:abstractNumId w:val="32"/>
  </w:num>
  <w:num w:numId="19">
    <w:abstractNumId w:val="11"/>
  </w:num>
  <w:num w:numId="20">
    <w:abstractNumId w:val="34"/>
  </w:num>
  <w:num w:numId="21">
    <w:abstractNumId w:val="2"/>
  </w:num>
  <w:num w:numId="22">
    <w:abstractNumId w:val="33"/>
  </w:num>
  <w:num w:numId="23">
    <w:abstractNumId w:val="36"/>
  </w:num>
  <w:num w:numId="24">
    <w:abstractNumId w:val="29"/>
  </w:num>
  <w:num w:numId="25">
    <w:abstractNumId w:val="14"/>
  </w:num>
  <w:num w:numId="26">
    <w:abstractNumId w:val="25"/>
  </w:num>
  <w:num w:numId="27">
    <w:abstractNumId w:val="39"/>
  </w:num>
  <w:num w:numId="28">
    <w:abstractNumId w:val="41"/>
  </w:num>
  <w:num w:numId="29">
    <w:abstractNumId w:val="12"/>
  </w:num>
  <w:num w:numId="30">
    <w:abstractNumId w:val="7"/>
  </w:num>
  <w:num w:numId="31">
    <w:abstractNumId w:val="43"/>
  </w:num>
  <w:num w:numId="32">
    <w:abstractNumId w:val="10"/>
  </w:num>
  <w:num w:numId="33">
    <w:abstractNumId w:val="22"/>
  </w:num>
  <w:num w:numId="34">
    <w:abstractNumId w:val="31"/>
  </w:num>
  <w:num w:numId="35">
    <w:abstractNumId w:val="17"/>
  </w:num>
  <w:num w:numId="36">
    <w:abstractNumId w:val="1"/>
  </w:num>
  <w:num w:numId="37">
    <w:abstractNumId w:val="21"/>
  </w:num>
  <w:num w:numId="38">
    <w:abstractNumId w:val="5"/>
  </w:num>
  <w:num w:numId="39">
    <w:abstractNumId w:val="0"/>
  </w:num>
  <w:num w:numId="40">
    <w:abstractNumId w:val="27"/>
  </w:num>
  <w:num w:numId="41">
    <w:abstractNumId w:val="9"/>
  </w:num>
  <w:num w:numId="42">
    <w:abstractNumId w:val="30"/>
  </w:num>
  <w:num w:numId="43">
    <w:abstractNumId w:val="45"/>
  </w:num>
  <w:num w:numId="44">
    <w:abstractNumId w:val="8"/>
  </w:num>
  <w:num w:numId="45">
    <w:abstractNumId w:val="46"/>
  </w:num>
  <w:num w:numId="46">
    <w:abstractNumId w:val="20"/>
  </w:num>
  <w:num w:numId="47">
    <w:abstractNumId w:val="4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06193"/>
    <w:rsid w:val="0004767A"/>
    <w:rsid w:val="00054BA4"/>
    <w:rsid w:val="00072209"/>
    <w:rsid w:val="000A2B6C"/>
    <w:rsid w:val="00130B4E"/>
    <w:rsid w:val="001562F1"/>
    <w:rsid w:val="00174B7A"/>
    <w:rsid w:val="0018528F"/>
    <w:rsid w:val="001B486C"/>
    <w:rsid w:val="001E5207"/>
    <w:rsid w:val="00253A7E"/>
    <w:rsid w:val="00283755"/>
    <w:rsid w:val="003249D9"/>
    <w:rsid w:val="00340353"/>
    <w:rsid w:val="0036715B"/>
    <w:rsid w:val="00396B12"/>
    <w:rsid w:val="003B127F"/>
    <w:rsid w:val="003B6AED"/>
    <w:rsid w:val="003C0E51"/>
    <w:rsid w:val="003D001A"/>
    <w:rsid w:val="004164D9"/>
    <w:rsid w:val="00423EA2"/>
    <w:rsid w:val="00432395"/>
    <w:rsid w:val="00442078"/>
    <w:rsid w:val="00474064"/>
    <w:rsid w:val="0047592B"/>
    <w:rsid w:val="0054791C"/>
    <w:rsid w:val="00547E76"/>
    <w:rsid w:val="005667C3"/>
    <w:rsid w:val="005817C0"/>
    <w:rsid w:val="00584A33"/>
    <w:rsid w:val="005968DE"/>
    <w:rsid w:val="005A3038"/>
    <w:rsid w:val="005B2A3A"/>
    <w:rsid w:val="005C4E8F"/>
    <w:rsid w:val="006415A5"/>
    <w:rsid w:val="00661BA6"/>
    <w:rsid w:val="006665AA"/>
    <w:rsid w:val="00675A74"/>
    <w:rsid w:val="006A0C5E"/>
    <w:rsid w:val="006C6EA9"/>
    <w:rsid w:val="006D1C6D"/>
    <w:rsid w:val="006E5195"/>
    <w:rsid w:val="00710AA8"/>
    <w:rsid w:val="00740772"/>
    <w:rsid w:val="007641DF"/>
    <w:rsid w:val="00787386"/>
    <w:rsid w:val="007A5231"/>
    <w:rsid w:val="007A5EFC"/>
    <w:rsid w:val="007B0690"/>
    <w:rsid w:val="007C1895"/>
    <w:rsid w:val="007F7B40"/>
    <w:rsid w:val="0082030D"/>
    <w:rsid w:val="00821195"/>
    <w:rsid w:val="00871F39"/>
    <w:rsid w:val="00877075"/>
    <w:rsid w:val="008F7622"/>
    <w:rsid w:val="00901004"/>
    <w:rsid w:val="0090291E"/>
    <w:rsid w:val="00956208"/>
    <w:rsid w:val="0098161C"/>
    <w:rsid w:val="00984374"/>
    <w:rsid w:val="009A2A82"/>
    <w:rsid w:val="00A02FAE"/>
    <w:rsid w:val="00A10906"/>
    <w:rsid w:val="00A40C77"/>
    <w:rsid w:val="00A4518D"/>
    <w:rsid w:val="00A54D3F"/>
    <w:rsid w:val="00A9106D"/>
    <w:rsid w:val="00A921BC"/>
    <w:rsid w:val="00AA5D61"/>
    <w:rsid w:val="00AD0271"/>
    <w:rsid w:val="00AE502C"/>
    <w:rsid w:val="00B37118"/>
    <w:rsid w:val="00B41FB5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D00732"/>
    <w:rsid w:val="00D02C65"/>
    <w:rsid w:val="00D0402B"/>
    <w:rsid w:val="00D04292"/>
    <w:rsid w:val="00D344DA"/>
    <w:rsid w:val="00D47F6B"/>
    <w:rsid w:val="00D778F3"/>
    <w:rsid w:val="00D95E67"/>
    <w:rsid w:val="00DD5F57"/>
    <w:rsid w:val="00DE3461"/>
    <w:rsid w:val="00DE3C63"/>
    <w:rsid w:val="00E0524B"/>
    <w:rsid w:val="00E151BF"/>
    <w:rsid w:val="00E52038"/>
    <w:rsid w:val="00E8116A"/>
    <w:rsid w:val="00E83043"/>
    <w:rsid w:val="00EB670F"/>
    <w:rsid w:val="00F04073"/>
    <w:rsid w:val="00F6002B"/>
    <w:rsid w:val="00FA5DF2"/>
    <w:rsid w:val="00FC5FE2"/>
    <w:rsid w:val="00FD3B15"/>
    <w:rsid w:val="00FF40D3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C4E8F"/>
    <w:rPr>
      <w:color w:val="0000FF"/>
      <w:u w:val="single"/>
    </w:rPr>
  </w:style>
  <w:style w:type="character" w:styleId="a8">
    <w:name w:val="Strong"/>
    <w:basedOn w:val="a0"/>
    <w:uiPriority w:val="22"/>
    <w:qFormat/>
    <w:rsid w:val="00AE502C"/>
    <w:rPr>
      <w:b/>
      <w:bCs/>
    </w:rPr>
  </w:style>
  <w:style w:type="character" w:styleId="a9">
    <w:name w:val="Emphasis"/>
    <w:basedOn w:val="a0"/>
    <w:uiPriority w:val="20"/>
    <w:qFormat/>
    <w:rsid w:val="005479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5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56</cp:revision>
  <cp:lastPrinted>2022-11-15T07:41:00Z</cp:lastPrinted>
  <dcterms:created xsi:type="dcterms:W3CDTF">2024-12-13T13:13:00Z</dcterms:created>
  <dcterms:modified xsi:type="dcterms:W3CDTF">2025-02-27T09:56:00Z</dcterms:modified>
</cp:coreProperties>
</file>