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7495DB72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7C69BB">
        <w:rPr>
          <w:rFonts w:ascii="Times New Roman" w:hAnsi="Times New Roman" w:cs="Times New Roman"/>
          <w:b/>
          <w:caps/>
          <w:sz w:val="24"/>
          <w:szCs w:val="24"/>
        </w:rPr>
        <w:t>математические методы в психологии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1B2AC0D" w14:textId="77777777" w:rsidR="000C4C03" w:rsidRPr="003D001A" w:rsidRDefault="000C4C03" w:rsidP="000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Pr="003D001A">
        <w:rPr>
          <w:rFonts w:ascii="Times New Roman" w:hAnsi="Times New Roman" w:cs="Times New Roman"/>
          <w:sz w:val="24"/>
          <w:szCs w:val="24"/>
        </w:rPr>
        <w:t>- 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574C63D0" w14:textId="742E6157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Cs/>
        </w:rPr>
        <w:t xml:space="preserve"> – </w:t>
      </w:r>
      <w:r w:rsidRPr="00992678">
        <w:rPr>
          <w:rFonts w:ascii="Times New Roman" w:hAnsi="Times New Roman" w:cs="Times New Roman"/>
          <w:bCs/>
        </w:rPr>
        <w:t>Способен осуществлять научное исследование в сфере профессиональной деятельности на основе современной методологии</w:t>
      </w:r>
    </w:p>
    <w:p w14:paraId="656E4F29" w14:textId="4CDC2A78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Cs/>
        </w:rPr>
        <w:t xml:space="preserve"> - </w:t>
      </w:r>
      <w:r w:rsidR="00F92ECA" w:rsidRPr="00992678">
        <w:rPr>
          <w:rFonts w:ascii="Times New Roman" w:hAnsi="Times New Roman" w:cs="Times New Roman"/>
          <w:bCs/>
        </w:rPr>
        <w:t>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5F6A16" w14:paraId="694BE1F3" w14:textId="77777777" w:rsidTr="005F6A16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5F6A16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5F6A16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5F6A16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5F6A16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0C4C03" w:rsidRPr="005F6A16" w14:paraId="1FF6FD6A" w14:textId="77777777" w:rsidTr="005F6A16">
        <w:trPr>
          <w:trHeight w:val="235"/>
        </w:trPr>
        <w:tc>
          <w:tcPr>
            <w:tcW w:w="1191" w:type="dxa"/>
          </w:tcPr>
          <w:p w14:paraId="1A8022F4" w14:textId="77777777" w:rsidR="000C4C03" w:rsidRPr="005F6A16" w:rsidRDefault="000C4C03" w:rsidP="000C4C0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1429E1" w14:textId="77777777" w:rsidR="000C4C03" w:rsidRPr="005F6A16" w:rsidRDefault="000C4C03" w:rsidP="000C4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Статистика</w:t>
            </w:r>
          </w:p>
          <w:p w14:paraId="52977A53" w14:textId="77777777" w:rsidR="000C4C03" w:rsidRPr="005F6A16" w:rsidRDefault="000C4C03" w:rsidP="001A22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не является отраслью математики</w:t>
            </w:r>
          </w:p>
          <w:p w14:paraId="6911A54E" w14:textId="77777777" w:rsidR="000C4C03" w:rsidRPr="005F6A16" w:rsidRDefault="000C4C03" w:rsidP="001A22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является отраслью математики</w:t>
            </w:r>
          </w:p>
          <w:p w14:paraId="40C9B9EA" w14:textId="64FF9579" w:rsidR="000C4C03" w:rsidRPr="005F6A16" w:rsidRDefault="000C4C03" w:rsidP="001A22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статистика и математика - это одно и тоже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B38C7D8" w:rsidR="000C4C03" w:rsidRPr="005F6A16" w:rsidRDefault="000C4C03" w:rsidP="000C4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1C27B7FD" w:rsidR="000C4C03" w:rsidRPr="005F6A16" w:rsidRDefault="000C4C03" w:rsidP="000C4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0C4C03" w:rsidRPr="005F6A16" w14:paraId="0F7DC8F1" w14:textId="77777777" w:rsidTr="005F6A16">
        <w:trPr>
          <w:trHeight w:val="235"/>
        </w:trPr>
        <w:tc>
          <w:tcPr>
            <w:tcW w:w="1191" w:type="dxa"/>
          </w:tcPr>
          <w:p w14:paraId="543368D4" w14:textId="77777777" w:rsidR="000C4C03" w:rsidRPr="005F6A16" w:rsidRDefault="000C4C03" w:rsidP="000C4C0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A9D6A2" w14:textId="77777777" w:rsidR="000C4C03" w:rsidRPr="005F6A16" w:rsidRDefault="000C4C03" w:rsidP="000C4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К структурным средним величинам относятся</w:t>
            </w:r>
          </w:p>
          <w:p w14:paraId="469BB9FA" w14:textId="77777777" w:rsidR="000C4C03" w:rsidRPr="005F6A16" w:rsidRDefault="000C4C03" w:rsidP="001A22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мода</w:t>
            </w:r>
          </w:p>
          <w:p w14:paraId="2FE6431C" w14:textId="77777777" w:rsidR="000C4C03" w:rsidRPr="005F6A16" w:rsidRDefault="000C4C03" w:rsidP="001A22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среднее квадратичное</w:t>
            </w:r>
          </w:p>
          <w:p w14:paraId="53496DE6" w14:textId="2FA946C4" w:rsidR="000C4C03" w:rsidRPr="005F6A16" w:rsidRDefault="000C4C03" w:rsidP="001A22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медиана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309E513" w14:textId="3C576078" w:rsidR="000C4C03" w:rsidRPr="005F6A16" w:rsidRDefault="000C4C03" w:rsidP="000C4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6DA5DF8B" w14:textId="3ACA3263" w:rsidR="000C4C03" w:rsidRPr="005F6A16" w:rsidRDefault="000C4C03" w:rsidP="000C4C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0C4C03" w:rsidRPr="005F6A16" w14:paraId="43ED59FA" w14:textId="77777777" w:rsidTr="005F6A16">
        <w:trPr>
          <w:trHeight w:val="235"/>
        </w:trPr>
        <w:tc>
          <w:tcPr>
            <w:tcW w:w="1191" w:type="dxa"/>
          </w:tcPr>
          <w:p w14:paraId="170BC6D2" w14:textId="77777777" w:rsidR="000C4C03" w:rsidRPr="005F6A16" w:rsidRDefault="000C4C03" w:rsidP="000C4C0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0459B5" w14:textId="77777777" w:rsidR="000C4C03" w:rsidRPr="005F6A16" w:rsidRDefault="000C4C03" w:rsidP="000C4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К статистическим показателям вариации относятся:</w:t>
            </w:r>
          </w:p>
          <w:p w14:paraId="12F21966" w14:textId="77777777" w:rsidR="000C4C03" w:rsidRPr="005F6A16" w:rsidRDefault="000C4C03" w:rsidP="001A228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квадратическое</w:t>
            </w:r>
            <w:proofErr w:type="spellEnd"/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отклонение</w:t>
            </w:r>
          </w:p>
          <w:p w14:paraId="6CC50AB6" w14:textId="77777777" w:rsidR="000C4C03" w:rsidRPr="005F6A16" w:rsidRDefault="000C4C03" w:rsidP="001A228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квантили</w:t>
            </w:r>
          </w:p>
          <w:p w14:paraId="39D712F2" w14:textId="06D5E90E" w:rsidR="000C4C03" w:rsidRPr="005F6A16" w:rsidRDefault="000C4C03" w:rsidP="001A228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стандартное отклонение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AFEB1A6" w14:textId="7F1CB282" w:rsidR="000C4C03" w:rsidRPr="005F6A16" w:rsidRDefault="000C4C03" w:rsidP="000C4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67F1D7B6" w14:textId="79FBD2C2" w:rsidR="000C4C03" w:rsidRPr="005F6A16" w:rsidRDefault="000C4C03" w:rsidP="000C4C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5BFD7694" w14:textId="77777777" w:rsidTr="005F6A16">
        <w:trPr>
          <w:trHeight w:val="235"/>
        </w:trPr>
        <w:tc>
          <w:tcPr>
            <w:tcW w:w="1191" w:type="dxa"/>
          </w:tcPr>
          <w:p w14:paraId="7B1F9FD9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4432FC" w14:textId="4DB39317" w:rsidR="008F770E" w:rsidRPr="005F6A16" w:rsidRDefault="008F770E" w:rsidP="008F770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Наука, которая занимается сбором информации различного характера, её упорядочением, сопоставлением, анализом и интерпретацией, -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44DCFA0" w14:textId="77777777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статистика</w:t>
            </w:r>
          </w:p>
          <w:p w14:paraId="5E64976E" w14:textId="71254A55" w:rsidR="008F770E" w:rsidRPr="005F6A16" w:rsidRDefault="008F770E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24568" w14:textId="4CD151AA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5BB091F5" w14:textId="77777777" w:rsidTr="005F6A16">
        <w:trPr>
          <w:trHeight w:val="235"/>
        </w:trPr>
        <w:tc>
          <w:tcPr>
            <w:tcW w:w="1191" w:type="dxa"/>
          </w:tcPr>
          <w:p w14:paraId="12A4A98C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09156F" w14:textId="6BAE757B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Обобщающий показатель, характеризующий типический уровень явления в конкретных условиях места и времени, - это … величина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88184B" w14:textId="3822CE48" w:rsidR="008F770E" w:rsidRPr="005F6A16" w:rsidRDefault="008F770E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</w:tcPr>
          <w:p w14:paraId="1D18CE57" w14:textId="1536C3E6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5F283553" w14:textId="77777777" w:rsidTr="005F6A16">
        <w:trPr>
          <w:trHeight w:val="235"/>
        </w:trPr>
        <w:tc>
          <w:tcPr>
            <w:tcW w:w="1191" w:type="dxa"/>
          </w:tcPr>
          <w:p w14:paraId="43263440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AF4C53" w14:textId="1EDDE519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Колебания величины одного и того же признака, наблюдаемые в массе однородных единиц статистической совокупности, называются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0FD428" w14:textId="2A50753D" w:rsidR="008F770E" w:rsidRPr="005F6A16" w:rsidRDefault="008F770E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вариациями</w:t>
            </w:r>
          </w:p>
        </w:tc>
        <w:tc>
          <w:tcPr>
            <w:tcW w:w="1701" w:type="dxa"/>
          </w:tcPr>
          <w:p w14:paraId="1D4AF1BA" w14:textId="7105F990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3FF48B7D" w14:textId="77777777" w:rsidTr="005F6A16">
        <w:trPr>
          <w:trHeight w:val="235"/>
        </w:trPr>
        <w:tc>
          <w:tcPr>
            <w:tcW w:w="1191" w:type="dxa"/>
          </w:tcPr>
          <w:p w14:paraId="73E0DB55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03EE7B2" w14:textId="77777777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proofErr w:type="spellStart"/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Проранжируйте</w:t>
            </w:r>
            <w:proofErr w:type="spellEnd"/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 по убыванию результаты исследования: сангвиников – 37 чел., холериков – 54 </w:t>
            </w:r>
            <w:proofErr w:type="gramStart"/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чел</w:t>
            </w:r>
            <w:proofErr w:type="gramEnd"/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, меланхоликов – 9 чел., флегматиков – 17 чел.</w:t>
            </w:r>
          </w:p>
          <w:p w14:paraId="584B51E2" w14:textId="77777777" w:rsidR="008F770E" w:rsidRPr="005F6A16" w:rsidRDefault="008F770E" w:rsidP="001A228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холериков – 54 чел</w:t>
            </w:r>
          </w:p>
          <w:p w14:paraId="5C912A1C" w14:textId="77777777" w:rsidR="008F770E" w:rsidRPr="005F6A16" w:rsidRDefault="008F770E" w:rsidP="001A228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сангвиников – 37 чел.</w:t>
            </w:r>
          </w:p>
          <w:p w14:paraId="48095A4D" w14:textId="77777777" w:rsidR="008F770E" w:rsidRPr="005F6A16" w:rsidRDefault="008F770E" w:rsidP="001A228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флегматиков – 17 чел.</w:t>
            </w:r>
          </w:p>
          <w:p w14:paraId="144B40D8" w14:textId="5FB6B394" w:rsidR="008F770E" w:rsidRPr="00C73E97" w:rsidRDefault="008F770E" w:rsidP="00C73E9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меланхоликов – 9 чел.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60366C7" w14:textId="42896D2E" w:rsidR="008F770E" w:rsidRPr="005F6A16" w:rsidRDefault="008F770E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6B8A9EA2" w14:textId="0D43ED32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5B52C701" w14:textId="77777777" w:rsidTr="005F6A16">
        <w:trPr>
          <w:trHeight w:val="235"/>
        </w:trPr>
        <w:tc>
          <w:tcPr>
            <w:tcW w:w="1191" w:type="dxa"/>
          </w:tcPr>
          <w:p w14:paraId="689788EF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13DA4D" w14:textId="77777777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Укажите соответствие между понятиями и определениями</w:t>
            </w:r>
          </w:p>
          <w:p w14:paraId="10AA7AEA" w14:textId="24DF67FE" w:rsidR="008F770E" w:rsidRPr="005F6A16" w:rsidRDefault="005F6A16" w:rsidP="005F6A16">
            <w:p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а.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медиана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ab/>
            </w:r>
          </w:p>
          <w:p w14:paraId="773A2CA9" w14:textId="78C5B813" w:rsidR="008F770E" w:rsidRPr="005F6A16" w:rsidRDefault="005F6A16" w:rsidP="005F6A16">
            <w:p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б.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мода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ab/>
            </w:r>
          </w:p>
          <w:p w14:paraId="0DD03E71" w14:textId="05F95027" w:rsidR="008F770E" w:rsidRPr="005F6A16" w:rsidRDefault="005F6A16" w:rsidP="005F6A16">
            <w:p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средняя арифметическая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08F83006" w14:textId="778E5E7B" w:rsidR="008F770E" w:rsidRPr="005F6A16" w:rsidRDefault="005F6A16" w:rsidP="005F6A16">
            <w:p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частота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ab/>
            </w:r>
          </w:p>
          <w:p w14:paraId="345707C9" w14:textId="77777777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  <w:p w14:paraId="09D266F1" w14:textId="77777777" w:rsidR="008F770E" w:rsidRPr="005F6A16" w:rsidRDefault="008F770E" w:rsidP="001A228C">
            <w:pPr>
              <w:pStyle w:val="a4"/>
              <w:numPr>
                <w:ilvl w:val="0"/>
                <w:numId w:val="8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величина признака, которая делит упорядоченную последовательность его значений на две равные по численности части</w:t>
            </w:r>
          </w:p>
          <w:p w14:paraId="67C3D283" w14:textId="77777777" w:rsidR="008F770E" w:rsidRPr="005F6A16" w:rsidRDefault="008F770E" w:rsidP="001A228C">
            <w:pPr>
              <w:pStyle w:val="a4"/>
              <w:numPr>
                <w:ilvl w:val="0"/>
                <w:numId w:val="8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наиболее часто повторяющееся значение признака у единиц данной совокупности</w:t>
            </w:r>
          </w:p>
          <w:p w14:paraId="2826B9EC" w14:textId="77777777" w:rsidR="005F6A16" w:rsidRDefault="008F770E" w:rsidP="005F6A16">
            <w:pPr>
              <w:pStyle w:val="a4"/>
              <w:numPr>
                <w:ilvl w:val="0"/>
                <w:numId w:val="8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сумма всех чисел в конкретном наборе, делённая на их количество </w:t>
            </w:r>
          </w:p>
          <w:p w14:paraId="186D356F" w14:textId="70B74A41" w:rsidR="008F770E" w:rsidRPr="005F6A16" w:rsidRDefault="008F770E" w:rsidP="005F6A16">
            <w:pPr>
              <w:pStyle w:val="a4"/>
              <w:numPr>
                <w:ilvl w:val="0"/>
                <w:numId w:val="8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показывающие, сколько раз одна и та же варианта встретилась в данной выборке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0A7996C" w14:textId="0AEA0C79" w:rsidR="008F770E" w:rsidRPr="005F6A16" w:rsidRDefault="005F6A16" w:rsidP="005F6A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-1,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-2,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-3,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-4</w:t>
            </w:r>
          </w:p>
        </w:tc>
        <w:tc>
          <w:tcPr>
            <w:tcW w:w="1701" w:type="dxa"/>
          </w:tcPr>
          <w:p w14:paraId="28B5A39F" w14:textId="01EF4F97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3A02C18B" w14:textId="77777777" w:rsidTr="005F6A16">
        <w:trPr>
          <w:trHeight w:val="235"/>
        </w:trPr>
        <w:tc>
          <w:tcPr>
            <w:tcW w:w="1191" w:type="dxa"/>
          </w:tcPr>
          <w:p w14:paraId="2CDEF91E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3ABCDF" w14:textId="77777777" w:rsidR="008F770E" w:rsidRPr="005F6A16" w:rsidRDefault="008F770E" w:rsidP="008F7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Укажите соответствие между определениями и понятиями</w:t>
            </w:r>
          </w:p>
          <w:p w14:paraId="5F6CB5CA" w14:textId="4FED4703" w:rsidR="008F770E" w:rsidRPr="005F6A16" w:rsidRDefault="005F6A16" w:rsidP="005F6A16">
            <w:pPr>
              <w:pStyle w:val="a4"/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ind w:left="83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а.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метод статистики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ab/>
            </w:r>
          </w:p>
          <w:p w14:paraId="6886ED1B" w14:textId="5CCA1BC0" w:rsidR="008F770E" w:rsidRPr="005F6A16" w:rsidRDefault="005F6A16" w:rsidP="005F6A16">
            <w:pPr>
              <w:pStyle w:val="a4"/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ind w:left="83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б.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предмет статистики</w:t>
            </w:r>
          </w:p>
          <w:p w14:paraId="1B432623" w14:textId="50977089" w:rsidR="008F770E" w:rsidRPr="005F6A16" w:rsidRDefault="005F6A16" w:rsidP="005F6A16">
            <w:pPr>
              <w:pStyle w:val="a4"/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ind w:left="83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в. </w:t>
            </w:r>
            <w:r w:rsidR="008F770E"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объект статистики</w:t>
            </w:r>
          </w:p>
          <w:p w14:paraId="7A1AD3D2" w14:textId="77777777" w:rsidR="008F770E" w:rsidRPr="005F6A16" w:rsidRDefault="008F770E" w:rsidP="008F770E">
            <w:p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14:paraId="723D0796" w14:textId="77777777" w:rsidR="008F770E" w:rsidRPr="005F6A16" w:rsidRDefault="008F770E" w:rsidP="001A228C">
            <w:pPr>
              <w:pStyle w:val="a4"/>
              <w:numPr>
                <w:ilvl w:val="0"/>
                <w:numId w:val="10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совокупность приемов, пользуясь которыми статистика исследует свой предмет</w:t>
            </w:r>
          </w:p>
          <w:p w14:paraId="2A58FFB4" w14:textId="77777777" w:rsidR="008F770E" w:rsidRPr="005F6A16" w:rsidRDefault="008F770E" w:rsidP="001A228C">
            <w:pPr>
              <w:pStyle w:val="a4"/>
              <w:numPr>
                <w:ilvl w:val="0"/>
                <w:numId w:val="10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размеры и количественные соотношения качественно определенных социально-экономических явлений, закономерности их связи и развития в конкретных условиях места и времени</w:t>
            </w:r>
          </w:p>
          <w:p w14:paraId="0107C700" w14:textId="51E37A75" w:rsidR="008F770E" w:rsidRPr="005F6A16" w:rsidRDefault="008F770E" w:rsidP="001A228C">
            <w:pPr>
              <w:pStyle w:val="a4"/>
              <w:numPr>
                <w:ilvl w:val="0"/>
                <w:numId w:val="10"/>
              </w:numPr>
              <w:tabs>
                <w:tab w:val="center" w:pos="48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TimesNewRoman" w:hAnsi="Times New Roman" w:cs="Times New Roman"/>
                <w:sz w:val="24"/>
                <w:szCs w:val="24"/>
              </w:rPr>
              <w:t>массовые явления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69E8F9" w14:textId="5D060902" w:rsidR="008F770E" w:rsidRPr="005F6A16" w:rsidRDefault="005F6A16" w:rsidP="005F6A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а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-1,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-2,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r w:rsidR="008F770E" w:rsidRPr="005F6A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-3</w:t>
            </w:r>
          </w:p>
        </w:tc>
        <w:tc>
          <w:tcPr>
            <w:tcW w:w="1701" w:type="dxa"/>
          </w:tcPr>
          <w:p w14:paraId="541B651C" w14:textId="54CCFEB7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05FAF71F" w14:textId="77777777" w:rsidTr="005F6A16">
        <w:trPr>
          <w:trHeight w:val="235"/>
        </w:trPr>
        <w:tc>
          <w:tcPr>
            <w:tcW w:w="1191" w:type="dxa"/>
          </w:tcPr>
          <w:p w14:paraId="5059EECE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F07EF7" w14:textId="77777777" w:rsidR="00F37ACB" w:rsidRPr="005F6A16" w:rsidRDefault="00F37ACB" w:rsidP="00F37ACB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Для исследования качественных признаков применят следующие шкалы измерений: </w:t>
            </w:r>
          </w:p>
          <w:p w14:paraId="6FD321A2" w14:textId="71583F86" w:rsidR="00F37ACB" w:rsidRPr="005F6A16" w:rsidRDefault="00F37ACB" w:rsidP="001A228C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интервальные шкалы; </w:t>
            </w:r>
          </w:p>
          <w:p w14:paraId="4A7987F1" w14:textId="32D8F394" w:rsidR="00F37ACB" w:rsidRPr="005F6A16" w:rsidRDefault="00F37ACB" w:rsidP="001A228C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шкалы отношений; </w:t>
            </w:r>
          </w:p>
          <w:p w14:paraId="252B326C" w14:textId="22793C28" w:rsidR="008F770E" w:rsidRPr="005F6A16" w:rsidRDefault="00F37ACB" w:rsidP="001A228C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ранговые шкалы.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53A2E0F" w14:textId="20057FF5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059A3E" w14:textId="5754886D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8F770E" w:rsidRPr="005F6A16" w14:paraId="5F6A879B" w14:textId="77777777" w:rsidTr="005F6A16">
        <w:trPr>
          <w:trHeight w:val="235"/>
        </w:trPr>
        <w:tc>
          <w:tcPr>
            <w:tcW w:w="1191" w:type="dxa"/>
          </w:tcPr>
          <w:p w14:paraId="0E703B5D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22A8B" w14:textId="0DF66BA5" w:rsidR="008F770E" w:rsidRPr="005F6A16" w:rsidRDefault="00F37ACB" w:rsidP="00F37A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Выборка, которая адекватно отражает генеральную совокупность в качественном и количественном отношениях.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46BC1D" w14:textId="418C4081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репрезентативная</w:t>
            </w:r>
          </w:p>
        </w:tc>
        <w:tc>
          <w:tcPr>
            <w:tcW w:w="1701" w:type="dxa"/>
          </w:tcPr>
          <w:p w14:paraId="0EAB5F0F" w14:textId="7758355D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F770E" w:rsidRPr="005F6A16" w14:paraId="10ABB9C6" w14:textId="77777777" w:rsidTr="005F6A16">
        <w:tc>
          <w:tcPr>
            <w:tcW w:w="1191" w:type="dxa"/>
          </w:tcPr>
          <w:p w14:paraId="1AEDADA1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E2393B" w14:textId="77777777" w:rsidR="00F37ACB" w:rsidRPr="005F6A16" w:rsidRDefault="00F37ACB" w:rsidP="00F37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Оценить достоверность различий в уровне исследуемого признака можно с помощью критерия: </w:t>
            </w:r>
          </w:p>
          <w:p w14:paraId="6A70ABE6" w14:textId="76661AA7" w:rsidR="00F37ACB" w:rsidRPr="005F6A16" w:rsidRDefault="00F37ACB" w:rsidP="001A228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248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G – критерий знаков; </w:t>
            </w:r>
          </w:p>
          <w:p w14:paraId="5B1275CE" w14:textId="3D4BA001" w:rsidR="00F37ACB" w:rsidRPr="005F6A16" w:rsidRDefault="00F37ACB" w:rsidP="001A228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248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F – критерий Фишера;</w:t>
            </w:r>
          </w:p>
          <w:p w14:paraId="2B2AC697" w14:textId="74B58B2A" w:rsidR="008F770E" w:rsidRPr="005F6A16" w:rsidRDefault="00F37ACB" w:rsidP="001A228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248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t – критерий Стьюдента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73A8D27A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632C69" w14:textId="0A8E5188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210928C3" w14:textId="77777777" w:rsidTr="005F6A16">
        <w:tc>
          <w:tcPr>
            <w:tcW w:w="1191" w:type="dxa"/>
          </w:tcPr>
          <w:p w14:paraId="3A0DA15C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480461BA" w:rsidR="008F770E" w:rsidRPr="005F6A16" w:rsidRDefault="00F37ACB" w:rsidP="00F37ACB">
            <w:pPr>
              <w:shd w:val="clear" w:color="auto" w:fill="FFFFFF"/>
              <w:spacing w:after="0" w:line="240" w:lineRule="auto"/>
              <w:ind w:left="-28"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Этот критерий используется </w:t>
            </w:r>
            <w:proofErr w:type="gram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для  сравнения</w:t>
            </w:r>
            <w:proofErr w:type="gram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 частотных распределений данных.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374DE3CF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Х2 – критерий Пирсона</w:t>
            </w:r>
          </w:p>
        </w:tc>
        <w:tc>
          <w:tcPr>
            <w:tcW w:w="1701" w:type="dxa"/>
          </w:tcPr>
          <w:p w14:paraId="108A3468" w14:textId="10DA91EB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6B5F7188" w14:textId="77777777" w:rsidTr="005F6A16">
        <w:tc>
          <w:tcPr>
            <w:tcW w:w="1191" w:type="dxa"/>
          </w:tcPr>
          <w:p w14:paraId="2B420E9D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BA6A49D" w14:textId="77777777" w:rsidR="00F37ACB" w:rsidRPr="005F6A16" w:rsidRDefault="00F37ACB" w:rsidP="008F7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Дисперсионный анализ может быть: </w:t>
            </w:r>
          </w:p>
          <w:p w14:paraId="625457CD" w14:textId="72FB8671" w:rsidR="00F37ACB" w:rsidRPr="005F6A16" w:rsidRDefault="00F37ACB" w:rsidP="001A228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248"/>
                <w:tab w:val="left" w:pos="1486"/>
              </w:tabs>
              <w:spacing w:after="0" w:line="240" w:lineRule="auto"/>
              <w:ind w:firstLin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однофакторным; </w:t>
            </w:r>
          </w:p>
          <w:p w14:paraId="55D7E788" w14:textId="5E1B871C" w:rsidR="00F37ACB" w:rsidRPr="005F6A16" w:rsidRDefault="00F37ACB" w:rsidP="001A228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248"/>
                <w:tab w:val="left" w:pos="1486"/>
              </w:tabs>
              <w:spacing w:after="0" w:line="240" w:lineRule="auto"/>
              <w:ind w:firstLin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многофакторным; </w:t>
            </w:r>
          </w:p>
          <w:p w14:paraId="20375AA1" w14:textId="680652EA" w:rsidR="008F770E" w:rsidRPr="005F6A16" w:rsidRDefault="00F37ACB" w:rsidP="001A228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248"/>
                <w:tab w:val="left" w:pos="1486"/>
              </w:tabs>
              <w:spacing w:after="0" w:line="240" w:lineRule="auto"/>
              <w:ind w:firstLine="10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одно и многофакторным.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55A7BC1D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9251F8" w14:textId="2C1CB119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5115A4D6" w14:textId="77777777" w:rsidTr="005F6A16">
        <w:tc>
          <w:tcPr>
            <w:tcW w:w="1191" w:type="dxa"/>
          </w:tcPr>
          <w:p w14:paraId="16E97DAB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40AC9FB7" w:rsidR="008F770E" w:rsidRPr="005F6A16" w:rsidRDefault="00F37ACB" w:rsidP="008F770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Математическое соотношение, устанавливающее связь между возможными значениями варианты и соответствующими им вероятностями.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6088FB3A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Закон распределения</w:t>
            </w:r>
          </w:p>
        </w:tc>
        <w:tc>
          <w:tcPr>
            <w:tcW w:w="1701" w:type="dxa"/>
          </w:tcPr>
          <w:p w14:paraId="76C3D029" w14:textId="63C2E5EB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05AC0927" w14:textId="77777777" w:rsidTr="005F6A16">
        <w:tc>
          <w:tcPr>
            <w:tcW w:w="1191" w:type="dxa"/>
          </w:tcPr>
          <w:p w14:paraId="7CEF9E9B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7488F9" w14:textId="77777777" w:rsidR="00F37ACB" w:rsidRPr="005F6A16" w:rsidRDefault="00F37ACB" w:rsidP="008F770E">
            <w:p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применения математических методов в психологии вызвана: </w:t>
            </w:r>
          </w:p>
          <w:p w14:paraId="2A18436C" w14:textId="62C711AB" w:rsidR="00F37ACB" w:rsidRPr="005F6A16" w:rsidRDefault="00F37ACB" w:rsidP="001A228C">
            <w:pPr>
              <w:pStyle w:val="a4"/>
              <w:numPr>
                <w:ilvl w:val="0"/>
                <w:numId w:val="14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исследования в настоящее время не могут осуществляться лишь с описательных феноменологических позиций; </w:t>
            </w:r>
          </w:p>
          <w:p w14:paraId="342E3057" w14:textId="3C04A992" w:rsidR="00F37ACB" w:rsidRPr="005F6A16" w:rsidRDefault="00F37ACB" w:rsidP="001A228C">
            <w:pPr>
              <w:pStyle w:val="a4"/>
              <w:numPr>
                <w:ilvl w:val="0"/>
                <w:numId w:val="14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подход в психологии используется с целью выдвижения более строгих, формализованных гипотез; </w:t>
            </w:r>
          </w:p>
          <w:p w14:paraId="0FA4A622" w14:textId="04919A3B" w:rsidR="008F770E" w:rsidRPr="005F6A16" w:rsidRDefault="00F37ACB" w:rsidP="001A228C">
            <w:pPr>
              <w:pStyle w:val="a4"/>
              <w:numPr>
                <w:ilvl w:val="0"/>
                <w:numId w:val="14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всеми указанными обстоятельствами.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293C3882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7FB1045" w14:textId="46FB6068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11FE52AB" w14:textId="77777777" w:rsidTr="005F6A16">
        <w:tc>
          <w:tcPr>
            <w:tcW w:w="1191" w:type="dxa"/>
          </w:tcPr>
          <w:p w14:paraId="51C324FC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999E21" w14:textId="77777777" w:rsidR="00F37ACB" w:rsidRPr="005F6A16" w:rsidRDefault="00F37ACB" w:rsidP="008F7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Выбор исходного уравнения кластерного анализа обусловлен:</w:t>
            </w:r>
          </w:p>
          <w:p w14:paraId="7AC28AC0" w14:textId="63DB9E1C" w:rsidR="00F37ACB" w:rsidRPr="005F6A16" w:rsidRDefault="00F37ACB" w:rsidP="001A228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регулярных последовательностей событий, включая стимулы или внешние факторы и ответные реакции или поведение; </w:t>
            </w:r>
          </w:p>
          <w:p w14:paraId="2325A572" w14:textId="2C714266" w:rsidR="00F37ACB" w:rsidRPr="005F6A16" w:rsidRDefault="00F37ACB" w:rsidP="001A228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конкретным содержанием научной задачи; </w:t>
            </w:r>
          </w:p>
          <w:p w14:paraId="466EBA4D" w14:textId="61EC6AD5" w:rsidR="008F770E" w:rsidRPr="005F6A16" w:rsidRDefault="00F37ACB" w:rsidP="001A228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прогнозирование поведения.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098564AD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4C2397" w14:textId="34AE4F2C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1210AC48" w14:textId="77777777" w:rsidTr="005F6A16">
        <w:tc>
          <w:tcPr>
            <w:tcW w:w="1191" w:type="dxa"/>
          </w:tcPr>
          <w:p w14:paraId="7E03F130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BC5FD4" w14:textId="77777777" w:rsidR="00F37ACB" w:rsidRPr="005F6A16" w:rsidRDefault="00F37ACB" w:rsidP="00F37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Предикторами в регрессионном анализе называют: </w:t>
            </w:r>
          </w:p>
          <w:p w14:paraId="6ECF0A0F" w14:textId="446DE8E8" w:rsidR="00F37ACB" w:rsidRPr="005F6A16" w:rsidRDefault="00F37ACB" w:rsidP="001A228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независимые переменные; </w:t>
            </w:r>
          </w:p>
          <w:p w14:paraId="023749CC" w14:textId="28090940" w:rsidR="00F37ACB" w:rsidRPr="005F6A16" w:rsidRDefault="00F37ACB" w:rsidP="001A228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порядковые переменные;</w:t>
            </w:r>
          </w:p>
          <w:p w14:paraId="7848AC0E" w14:textId="0C9F321C" w:rsidR="008F770E" w:rsidRPr="005F6A16" w:rsidRDefault="00F37ACB" w:rsidP="001A228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номинальные переменные.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52521DCF" w:rsidR="008F770E" w:rsidRPr="005F6A16" w:rsidRDefault="00F37ACB" w:rsidP="008F7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17D99AB4" w14:textId="1E201936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594C901E" w14:textId="77777777" w:rsidTr="005F6A16">
        <w:tc>
          <w:tcPr>
            <w:tcW w:w="1191" w:type="dxa"/>
          </w:tcPr>
          <w:p w14:paraId="43CED8C8" w14:textId="4ABE8E9A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5F4792" w14:textId="516F89DD" w:rsidR="008F770E" w:rsidRPr="005F6A16" w:rsidRDefault="00F37ACB" w:rsidP="00C73E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Условия при</w:t>
            </w:r>
            <w:r w:rsidR="00C73E97">
              <w:rPr>
                <w:rFonts w:ascii="Times New Roman" w:hAnsi="Times New Roman" w:cs="Times New Roman"/>
                <w:sz w:val="24"/>
                <w:szCs w:val="24"/>
              </w:rPr>
              <w:t xml:space="preserve">менения регрессионного анализа </w:t>
            </w:r>
            <w:proofErr w:type="gramStart"/>
            <w:r w:rsidR="00C73E97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51583E0D" w:rsidR="008F770E" w:rsidRPr="005F6A16" w:rsidRDefault="00F37ACB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изучаемые признаки должны быть количественными</w:t>
            </w:r>
          </w:p>
        </w:tc>
        <w:tc>
          <w:tcPr>
            <w:tcW w:w="1701" w:type="dxa"/>
          </w:tcPr>
          <w:p w14:paraId="76ACABED" w14:textId="5073F85E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10231213" w14:textId="77777777" w:rsidTr="005F6A16">
        <w:tc>
          <w:tcPr>
            <w:tcW w:w="1191" w:type="dxa"/>
          </w:tcPr>
          <w:p w14:paraId="2FD68AD3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7E7179" w14:textId="77777777" w:rsidR="001A228C" w:rsidRPr="005F6A16" w:rsidRDefault="001A228C" w:rsidP="001A2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корреляции r= – 0,6 свидетельствует о: </w:t>
            </w:r>
          </w:p>
          <w:p w14:paraId="6D940321" w14:textId="4809A69B" w:rsidR="001A228C" w:rsidRPr="005F6A16" w:rsidRDefault="001A228C" w:rsidP="001A228C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слабой обратной связи; </w:t>
            </w:r>
          </w:p>
          <w:p w14:paraId="26BEB0E1" w14:textId="77DAF534" w:rsidR="001A228C" w:rsidRPr="005F6A16" w:rsidRDefault="001A228C" w:rsidP="001A228C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средней обратной связи; </w:t>
            </w:r>
          </w:p>
          <w:p w14:paraId="54989552" w14:textId="4BDAA32A" w:rsidR="008F770E" w:rsidRPr="005F6A16" w:rsidRDefault="001A228C" w:rsidP="001A228C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сильной обратной связи.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1DB26F22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CBC5558" w14:textId="0C0C207E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5F6A16" w14:paraId="2D46F2DD" w14:textId="77777777" w:rsidTr="005F6A16">
        <w:tc>
          <w:tcPr>
            <w:tcW w:w="1191" w:type="dxa"/>
          </w:tcPr>
          <w:p w14:paraId="1F280491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E0A7788" w14:textId="77777777" w:rsidR="001A228C" w:rsidRPr="005F6A16" w:rsidRDefault="001A228C" w:rsidP="001A2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статистической значимости р=0,001 является: </w:t>
            </w:r>
          </w:p>
          <w:p w14:paraId="412A9BF6" w14:textId="5F40A300" w:rsidR="001A228C" w:rsidRPr="005F6A16" w:rsidRDefault="001A228C" w:rsidP="001A228C">
            <w:pPr>
              <w:pStyle w:val="a4"/>
              <w:numPr>
                <w:ilvl w:val="0"/>
                <w:numId w:val="18"/>
              </w:numPr>
              <w:tabs>
                <w:tab w:val="left" w:pos="1106"/>
              </w:tabs>
              <w:spacing w:after="0" w:line="240" w:lineRule="auto"/>
              <w:ind w:hanging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низким; </w:t>
            </w:r>
          </w:p>
          <w:p w14:paraId="1ED26C37" w14:textId="1D7F1E49" w:rsidR="001A228C" w:rsidRPr="005F6A16" w:rsidRDefault="001A228C" w:rsidP="001A228C">
            <w:pPr>
              <w:pStyle w:val="a4"/>
              <w:numPr>
                <w:ilvl w:val="0"/>
                <w:numId w:val="18"/>
              </w:numPr>
              <w:tabs>
                <w:tab w:val="left" w:pos="1106"/>
              </w:tabs>
              <w:spacing w:after="0" w:line="240" w:lineRule="auto"/>
              <w:ind w:hanging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средним; </w:t>
            </w:r>
          </w:p>
          <w:p w14:paraId="11199A67" w14:textId="02A42918" w:rsidR="008F770E" w:rsidRPr="005F6A16" w:rsidRDefault="001A228C" w:rsidP="001A228C">
            <w:pPr>
              <w:pStyle w:val="a4"/>
              <w:numPr>
                <w:ilvl w:val="0"/>
                <w:numId w:val="18"/>
              </w:numPr>
              <w:tabs>
                <w:tab w:val="left" w:pos="1106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высоким.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6EC92594" w:rsidR="008F770E" w:rsidRPr="005F6A16" w:rsidRDefault="001A228C" w:rsidP="008F770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64C81808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2BEF4543" w14:textId="77777777" w:rsidTr="005F6A16">
        <w:tc>
          <w:tcPr>
            <w:tcW w:w="1191" w:type="dxa"/>
          </w:tcPr>
          <w:p w14:paraId="634C207C" w14:textId="7F20F161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4C3681F7" w:rsidR="008F770E" w:rsidRPr="005F6A16" w:rsidRDefault="001A228C" w:rsidP="001A228C">
            <w:pPr>
              <w:pStyle w:val="a7"/>
              <w:spacing w:before="0" w:beforeAutospacing="0" w:after="0" w:afterAutospacing="0"/>
            </w:pPr>
            <w:r w:rsidRPr="005F6A16">
              <w:t>Какой вид зависимости признаков можно выявить при помощи корреляционного анализа</w:t>
            </w:r>
            <w:proofErr w:type="gramStart"/>
            <w:r w:rsidRPr="005F6A16">
              <w:t xml:space="preserve"> ….</w:t>
            </w:r>
            <w:proofErr w:type="gramEnd"/>
            <w:r w:rsidRPr="005F6A16"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9C4D690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статистическую</w:t>
            </w:r>
          </w:p>
        </w:tc>
        <w:tc>
          <w:tcPr>
            <w:tcW w:w="1701" w:type="dxa"/>
          </w:tcPr>
          <w:p w14:paraId="6350C054" w14:textId="6B4EC8A4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1EBA2BA9" w14:textId="77777777" w:rsidTr="005F6A16">
        <w:tc>
          <w:tcPr>
            <w:tcW w:w="1191" w:type="dxa"/>
          </w:tcPr>
          <w:p w14:paraId="119E5806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3132D2" w14:textId="77777777" w:rsidR="001A228C" w:rsidRPr="005F6A16" w:rsidRDefault="001A228C" w:rsidP="001A228C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статистической значимости р=0,002 является </w:t>
            </w:r>
          </w:p>
          <w:p w14:paraId="135D959D" w14:textId="4E0C3DC5" w:rsidR="001A228C" w:rsidRPr="005F6A16" w:rsidRDefault="001A228C" w:rsidP="001A228C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248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 низким; </w:t>
            </w:r>
          </w:p>
          <w:p w14:paraId="1715A73C" w14:textId="77777777" w:rsidR="001A228C" w:rsidRPr="005F6A16" w:rsidRDefault="001A228C" w:rsidP="001A228C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248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 средним; </w:t>
            </w:r>
          </w:p>
          <w:p w14:paraId="02A3861F" w14:textId="600B1548" w:rsidR="008F770E" w:rsidRPr="005F6A16" w:rsidRDefault="001A228C" w:rsidP="001A228C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248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 высоким.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243C4AEB" w:rsidR="008F770E" w:rsidRPr="005F6A16" w:rsidRDefault="001A228C" w:rsidP="008F770E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48C73E9F" w14:textId="48741E55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19C84C7B" w14:textId="77777777" w:rsidTr="005F6A16">
        <w:tc>
          <w:tcPr>
            <w:tcW w:w="1191" w:type="dxa"/>
          </w:tcPr>
          <w:p w14:paraId="3FF71E7E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B13DB3A" w14:textId="77777777" w:rsidR="001A228C" w:rsidRPr="005F6A16" w:rsidRDefault="001A228C" w:rsidP="001A228C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Положение, являющееся достоинством только параметрических методов: </w:t>
            </w:r>
          </w:p>
          <w:p w14:paraId="58E6A1CC" w14:textId="1948981E" w:rsidR="001A228C" w:rsidRPr="005F6A16" w:rsidRDefault="001A228C" w:rsidP="001A228C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ind w:left="110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 положительная корреляция данных двух выборок; </w:t>
            </w:r>
          </w:p>
          <w:p w14:paraId="207679A9" w14:textId="00314985" w:rsidR="001A228C" w:rsidRPr="005F6A16" w:rsidRDefault="001A228C" w:rsidP="001A228C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ind w:left="110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прямо оценить различия в средних, полученных в двух выборках; </w:t>
            </w:r>
          </w:p>
          <w:p w14:paraId="0659A1EB" w14:textId="281986EE" w:rsidR="008F770E" w:rsidRPr="005F6A16" w:rsidRDefault="001A228C" w:rsidP="001A228C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ind w:left="1106" w:hanging="283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 обеих выборках распределение признака соответствует приблизительно нормальному.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65A16A6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CC201B4" w14:textId="29BC8C4E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51FA08B7" w14:textId="77777777" w:rsidTr="005F6A16">
        <w:tc>
          <w:tcPr>
            <w:tcW w:w="1191" w:type="dxa"/>
          </w:tcPr>
          <w:p w14:paraId="20CE775B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736F6859" w:rsidR="008F770E" w:rsidRPr="005F6A16" w:rsidRDefault="001A228C" w:rsidP="001A2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Математико-статистическое понятие, означающее общую причину многих случайных изменений, совокупности переменных величин, событий, явлений.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14030DC1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1701" w:type="dxa"/>
          </w:tcPr>
          <w:p w14:paraId="57F44B4F" w14:textId="415F559E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2EEBF07B" w14:textId="77777777" w:rsidTr="005F6A16">
        <w:tc>
          <w:tcPr>
            <w:tcW w:w="1191" w:type="dxa"/>
          </w:tcPr>
          <w:p w14:paraId="2FD3C792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7BBE5288" w:rsidR="008F770E" w:rsidRPr="005F6A16" w:rsidRDefault="001A228C" w:rsidP="001A2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Какую гипотезу не проверяет дисперсионный </w:t>
            </w:r>
            <w:proofErr w:type="gram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анализ….</w:t>
            </w:r>
            <w:proofErr w:type="gram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152C96D0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о взаимосвязи двух явлений</w:t>
            </w:r>
          </w:p>
        </w:tc>
        <w:tc>
          <w:tcPr>
            <w:tcW w:w="1701" w:type="dxa"/>
          </w:tcPr>
          <w:p w14:paraId="3F72B73A" w14:textId="01645A9B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2A5A8985" w14:textId="77777777" w:rsidTr="005F6A16">
        <w:tc>
          <w:tcPr>
            <w:tcW w:w="1191" w:type="dxa"/>
          </w:tcPr>
          <w:p w14:paraId="6D53CA78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8B3FD3" w14:textId="24190625" w:rsidR="008F770E" w:rsidRPr="005F6A16" w:rsidRDefault="001A228C" w:rsidP="001A2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Вид анализа, позволяющий выявить количественную (численную) зависимость одного признака-фактора (зависимой переменной) от одного или нескольких признаков-факторов (независимой переменной).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6F0D815F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регрессионный анализ</w:t>
            </w:r>
          </w:p>
        </w:tc>
        <w:tc>
          <w:tcPr>
            <w:tcW w:w="1701" w:type="dxa"/>
          </w:tcPr>
          <w:p w14:paraId="22B239A7" w14:textId="01F49560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36E9793E" w14:textId="77777777" w:rsidTr="005F6A16">
        <w:tc>
          <w:tcPr>
            <w:tcW w:w="1191" w:type="dxa"/>
          </w:tcPr>
          <w:p w14:paraId="67BC6F37" w14:textId="3D61B45B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A19E16" w14:textId="77777777" w:rsidR="001A228C" w:rsidRPr="005F6A16" w:rsidRDefault="001A228C" w:rsidP="008F770E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представление результатов кластерного анализа реализовано в: </w:t>
            </w:r>
          </w:p>
          <w:p w14:paraId="013E85A0" w14:textId="5C0AF140" w:rsidR="001A228C" w:rsidRPr="005F6A16" w:rsidRDefault="001A228C" w:rsidP="001A228C">
            <w:pPr>
              <w:pStyle w:val="a4"/>
              <w:numPr>
                <w:ilvl w:val="0"/>
                <w:numId w:val="21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гистограмме; </w:t>
            </w:r>
          </w:p>
          <w:p w14:paraId="46102FC2" w14:textId="23A1C33D" w:rsidR="001A228C" w:rsidRPr="005F6A16" w:rsidRDefault="001A228C" w:rsidP="001A228C">
            <w:pPr>
              <w:pStyle w:val="a4"/>
              <w:numPr>
                <w:ilvl w:val="0"/>
                <w:numId w:val="21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дендрограмме</w:t>
            </w:r>
            <w:proofErr w:type="spell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303796E" w14:textId="1301C54D" w:rsidR="008F770E" w:rsidRPr="005F6A16" w:rsidRDefault="001A228C" w:rsidP="001A228C">
            <w:pPr>
              <w:pStyle w:val="a4"/>
              <w:numPr>
                <w:ilvl w:val="0"/>
                <w:numId w:val="21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барчарте</w:t>
            </w:r>
            <w:proofErr w:type="spell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45FAE2E7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B11E70" w14:textId="1F1325AC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661C35AF" w14:textId="77777777" w:rsidTr="005F6A16">
        <w:trPr>
          <w:trHeight w:val="651"/>
        </w:trPr>
        <w:tc>
          <w:tcPr>
            <w:tcW w:w="1191" w:type="dxa"/>
          </w:tcPr>
          <w:p w14:paraId="15172D13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D03B1A2" w14:textId="77777777" w:rsidR="001A228C" w:rsidRPr="005F6A16" w:rsidRDefault="001A228C" w:rsidP="008F770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Непараметрическими называют такие критерии (приемы), которые: </w:t>
            </w:r>
          </w:p>
          <w:p w14:paraId="27C97593" w14:textId="59E1AEEC" w:rsidR="001A228C" w:rsidRPr="005F6A16" w:rsidRDefault="001A228C" w:rsidP="001A228C">
            <w:pPr>
              <w:pStyle w:val="a4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которые рассматривают анализируемое статистическое распределение как функцию, применение которых не предполагает предварительного вычисления параметров распределения; </w:t>
            </w:r>
          </w:p>
          <w:p w14:paraId="3528EDEC" w14:textId="5F27004D" w:rsidR="008F770E" w:rsidRPr="005F6A16" w:rsidRDefault="001A228C" w:rsidP="001A228C">
            <w:pPr>
              <w:pStyle w:val="a4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которые основаны на предположении, что распределение признаков в совокупности подчиняются некоторому известному закону.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76436B60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036A91" w14:textId="3C98F363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797CF555" w14:textId="77777777" w:rsidTr="005F6A16">
        <w:tc>
          <w:tcPr>
            <w:tcW w:w="1191" w:type="dxa"/>
          </w:tcPr>
          <w:p w14:paraId="7DCA7649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28BB64" w14:textId="2B4B0618" w:rsidR="008F770E" w:rsidRPr="005F6A16" w:rsidRDefault="001A228C" w:rsidP="001A228C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Этот критерий используется для сравнения выборочных средних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50ABFA83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T – критерий Стьюдента</w:t>
            </w:r>
          </w:p>
        </w:tc>
        <w:tc>
          <w:tcPr>
            <w:tcW w:w="1701" w:type="dxa"/>
          </w:tcPr>
          <w:p w14:paraId="430031A2" w14:textId="52BDFB7C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8F770E" w:rsidRPr="005F6A16" w14:paraId="4C60A44E" w14:textId="77777777" w:rsidTr="005F6A16">
        <w:tc>
          <w:tcPr>
            <w:tcW w:w="1191" w:type="dxa"/>
          </w:tcPr>
          <w:p w14:paraId="2B29B345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C37295" w14:textId="77777777" w:rsidR="001A228C" w:rsidRPr="005F6A16" w:rsidRDefault="001A228C" w:rsidP="008F770E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В первичную обработку </w:t>
            </w:r>
            <w:proofErr w:type="gram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эмпирического материала</w:t>
            </w:r>
            <w:proofErr w:type="gram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полученного в ходе психологического исследования входит: </w:t>
            </w:r>
          </w:p>
          <w:p w14:paraId="0BC20ABB" w14:textId="6651900B" w:rsidR="001A228C" w:rsidRPr="005F6A16" w:rsidRDefault="001A228C" w:rsidP="001A228C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упорядочивание полученного материала; </w:t>
            </w:r>
          </w:p>
          <w:p w14:paraId="797DE144" w14:textId="503B8BBF" w:rsidR="001A228C" w:rsidRPr="005F6A16" w:rsidRDefault="001A228C" w:rsidP="001A228C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обнаружение и ликвидация ошибок, недочетов, пробелов в сведениях; </w:t>
            </w:r>
          </w:p>
          <w:p w14:paraId="79CF1B81" w14:textId="31A9ABE9" w:rsidR="008F770E" w:rsidRPr="005F6A16" w:rsidRDefault="001A228C" w:rsidP="001A228C">
            <w:pPr>
              <w:pStyle w:val="a4"/>
              <w:numPr>
                <w:ilvl w:val="0"/>
                <w:numId w:val="23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все перечисленные операции.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5534CD4E" w:rsidR="008F770E" w:rsidRPr="005F6A16" w:rsidRDefault="001A228C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36031BA" w14:textId="7FB0CCD8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3E56AB80" w14:textId="77777777" w:rsidTr="005F6A16">
        <w:tc>
          <w:tcPr>
            <w:tcW w:w="1191" w:type="dxa"/>
          </w:tcPr>
          <w:p w14:paraId="4D5116C9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AE401CC" w14:textId="6277FEF5" w:rsidR="008F770E" w:rsidRPr="005F6A16" w:rsidRDefault="00E51B8F" w:rsidP="00E51B8F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 мерам положения случайной величины относятся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6678EAAA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мода, медиана, среднее арифметическое, размах</w:t>
            </w:r>
          </w:p>
        </w:tc>
        <w:tc>
          <w:tcPr>
            <w:tcW w:w="1701" w:type="dxa"/>
          </w:tcPr>
          <w:p w14:paraId="3E5E2FA5" w14:textId="3CAF7D98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7DE39839" w14:textId="77777777" w:rsidTr="005F6A16">
        <w:tc>
          <w:tcPr>
            <w:tcW w:w="1191" w:type="dxa"/>
          </w:tcPr>
          <w:p w14:paraId="05E2CC00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B8E0EF" w14:textId="25E92EEE" w:rsidR="008F770E" w:rsidRPr="005F6A16" w:rsidRDefault="00E51B8F" w:rsidP="00E5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В структуру математической статистики входят…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2A3CF643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описательная и аналитическая статистика</w:t>
            </w:r>
          </w:p>
        </w:tc>
        <w:tc>
          <w:tcPr>
            <w:tcW w:w="1701" w:type="dxa"/>
          </w:tcPr>
          <w:p w14:paraId="0C38E631" w14:textId="33720543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4DF964F4" w14:textId="77777777" w:rsidTr="005F6A16">
        <w:tc>
          <w:tcPr>
            <w:tcW w:w="1191" w:type="dxa"/>
          </w:tcPr>
          <w:p w14:paraId="617246DD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9F3FC9" w14:textId="77777777" w:rsidR="00E51B8F" w:rsidRPr="005F6A16" w:rsidRDefault="00E51B8F" w:rsidP="00E51B8F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Признак, представленный значениями «очень низкий», «низкий», «средний», «высокий», «очень высокий» измерен: </w:t>
            </w:r>
          </w:p>
          <w:p w14:paraId="29608562" w14:textId="3C0A5F12" w:rsidR="00E51B8F" w:rsidRPr="005F6A16" w:rsidRDefault="00E51B8F" w:rsidP="00E51B8F">
            <w:pPr>
              <w:pStyle w:val="a4"/>
              <w:numPr>
                <w:ilvl w:val="0"/>
                <w:numId w:val="2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релевантные; </w:t>
            </w:r>
          </w:p>
          <w:p w14:paraId="045F9360" w14:textId="0DE10B26" w:rsidR="00E51B8F" w:rsidRPr="005F6A16" w:rsidRDefault="00E51B8F" w:rsidP="00E51B8F">
            <w:pPr>
              <w:pStyle w:val="a4"/>
              <w:numPr>
                <w:ilvl w:val="0"/>
                <w:numId w:val="2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порядка; </w:t>
            </w:r>
          </w:p>
          <w:p w14:paraId="78157602" w14:textId="2C3B2A6C" w:rsidR="008F770E" w:rsidRPr="005F6A16" w:rsidRDefault="00E51B8F" w:rsidP="00E51B8F">
            <w:pPr>
              <w:pStyle w:val="a4"/>
              <w:numPr>
                <w:ilvl w:val="0"/>
                <w:numId w:val="2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архифонемой</w:t>
            </w:r>
            <w:proofErr w:type="spell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74D742FA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F370CF9" w14:textId="3840BB66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57C4B01E" w14:textId="77777777" w:rsidTr="005F6A16">
        <w:tc>
          <w:tcPr>
            <w:tcW w:w="1191" w:type="dxa"/>
          </w:tcPr>
          <w:p w14:paraId="3D9EBEA3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C7D48FA" w14:textId="77777777" w:rsidR="00E51B8F" w:rsidRPr="005F6A16" w:rsidRDefault="00E51B8F" w:rsidP="00E51B8F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статистически-значимых различий двух величин выборочных дисперсий двух независимых выборок позволяет сравнивать: </w:t>
            </w:r>
          </w:p>
          <w:p w14:paraId="03F33533" w14:textId="59E0B410" w:rsidR="00E51B8F" w:rsidRPr="005F6A16" w:rsidRDefault="00E51B8F" w:rsidP="00E51B8F">
            <w:pPr>
              <w:pStyle w:val="a4"/>
              <w:numPr>
                <w:ilvl w:val="0"/>
                <w:numId w:val="27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t-критерий Стьюдента; </w:t>
            </w:r>
          </w:p>
          <w:p w14:paraId="2757A6E7" w14:textId="5AFBB692" w:rsidR="00E51B8F" w:rsidRPr="005F6A16" w:rsidRDefault="00E51B8F" w:rsidP="00E51B8F">
            <w:pPr>
              <w:pStyle w:val="a4"/>
              <w:numPr>
                <w:ilvl w:val="0"/>
                <w:numId w:val="27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F – критерий Фишера; </w:t>
            </w:r>
          </w:p>
          <w:p w14:paraId="0E044E42" w14:textId="2EAA542D" w:rsidR="008F770E" w:rsidRPr="005F6A16" w:rsidRDefault="00E51B8F" w:rsidP="00E51B8F">
            <w:pPr>
              <w:pStyle w:val="a4"/>
              <w:numPr>
                <w:ilvl w:val="0"/>
                <w:numId w:val="27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Т – критерия </w:t>
            </w:r>
            <w:proofErr w:type="spell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Вилкоксона</w:t>
            </w:r>
            <w:proofErr w:type="spell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576C15F7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BF1011E" w14:textId="26620CA7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761B88E8" w14:textId="77777777" w:rsidTr="005F6A16">
        <w:tc>
          <w:tcPr>
            <w:tcW w:w="1191" w:type="dxa"/>
          </w:tcPr>
          <w:p w14:paraId="171CFEA1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25C1A1F" w14:textId="77777777" w:rsidR="008F770E" w:rsidRPr="005F6A16" w:rsidRDefault="00E51B8F" w:rsidP="00E51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Дать оценку достоверности сдвига в значениях исследуемого признака можно с помощью критерия …</w:t>
            </w:r>
          </w:p>
          <w:p w14:paraId="285204E5" w14:textId="77777777" w:rsidR="00E51B8F" w:rsidRPr="005F6A16" w:rsidRDefault="00E51B8F" w:rsidP="00E51B8F">
            <w:pPr>
              <w:pStyle w:val="a4"/>
              <w:numPr>
                <w:ilvl w:val="0"/>
                <w:numId w:val="28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t-критерий Стьюдента; </w:t>
            </w:r>
          </w:p>
          <w:p w14:paraId="3D10A536" w14:textId="77777777" w:rsidR="00E51B8F" w:rsidRPr="005F6A16" w:rsidRDefault="00E51B8F" w:rsidP="00E51B8F">
            <w:pPr>
              <w:pStyle w:val="a4"/>
              <w:numPr>
                <w:ilvl w:val="0"/>
                <w:numId w:val="28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F – критерий Фишера; </w:t>
            </w:r>
          </w:p>
          <w:p w14:paraId="4E612713" w14:textId="429EE95A" w:rsidR="00E51B8F" w:rsidRPr="005F6A16" w:rsidRDefault="00E51B8F" w:rsidP="00E51B8F">
            <w:pPr>
              <w:pStyle w:val="a4"/>
              <w:numPr>
                <w:ilvl w:val="0"/>
                <w:numId w:val="28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Т – критерия </w:t>
            </w:r>
            <w:proofErr w:type="spellStart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Вилкоксона</w:t>
            </w:r>
            <w:proofErr w:type="spellEnd"/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656AE847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A8ADAD" w14:textId="1A8C18EB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0B300DE0" w14:textId="77777777" w:rsidTr="005F6A16">
        <w:tc>
          <w:tcPr>
            <w:tcW w:w="1191" w:type="dxa"/>
          </w:tcPr>
          <w:p w14:paraId="4571C1DE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ECDB8C" w14:textId="77777777" w:rsidR="00E51B8F" w:rsidRPr="005F6A16" w:rsidRDefault="00E51B8F" w:rsidP="00E51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Дисперсионный анализ позволяет разложить дисперсию на: </w:t>
            </w:r>
          </w:p>
          <w:p w14:paraId="70132672" w14:textId="5BE656AA" w:rsidR="00E51B8F" w:rsidRPr="005F6A16" w:rsidRDefault="00E51B8F" w:rsidP="00E51B8F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дисперсию, связанную с изменением внутригрупповых средних и случайную дисперсию; </w:t>
            </w:r>
          </w:p>
          <w:p w14:paraId="68B9F0F8" w14:textId="4985312F" w:rsidR="00E51B8F" w:rsidRPr="005F6A16" w:rsidRDefault="00E51B8F" w:rsidP="00E51B8F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среднеквадратичное отклонение; </w:t>
            </w:r>
          </w:p>
          <w:p w14:paraId="382741B5" w14:textId="69D6296C" w:rsidR="008F770E" w:rsidRPr="005F6A16" w:rsidRDefault="00E51B8F" w:rsidP="00E51B8F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дискретную случайную величину.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57FFFD22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A4DFF1" w14:textId="0BA4B655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56F16E2C" w14:textId="77777777" w:rsidTr="005F6A16">
        <w:tc>
          <w:tcPr>
            <w:tcW w:w="1191" w:type="dxa"/>
          </w:tcPr>
          <w:p w14:paraId="402D8DE5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A96F45" w14:textId="3B7C1EF1" w:rsidR="008F770E" w:rsidRPr="005F6A16" w:rsidRDefault="00E51B8F" w:rsidP="00E51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Для проверки нормальности распределения результативного признака при проведении дисперсионного анализа необходимо ……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2DD2D58C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рассчитать показатели асимметрии и эксцесса</w:t>
            </w:r>
          </w:p>
        </w:tc>
        <w:tc>
          <w:tcPr>
            <w:tcW w:w="1701" w:type="dxa"/>
          </w:tcPr>
          <w:p w14:paraId="6EE80AC1" w14:textId="48F38EE1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5B8ECE48" w14:textId="77777777" w:rsidTr="005F6A16">
        <w:tc>
          <w:tcPr>
            <w:tcW w:w="1191" w:type="dxa"/>
          </w:tcPr>
          <w:p w14:paraId="09B5DF8E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C0104B1" w14:textId="77777777" w:rsidR="00E51B8F" w:rsidRPr="005F6A16" w:rsidRDefault="00E51B8F" w:rsidP="00E51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Кластерный анализ используется для: </w:t>
            </w:r>
          </w:p>
          <w:p w14:paraId="05B4450B" w14:textId="142D015F" w:rsidR="00E51B8F" w:rsidRPr="005F6A16" w:rsidRDefault="00E51B8F" w:rsidP="00E51B8F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установления влияния факторов; </w:t>
            </w:r>
          </w:p>
          <w:p w14:paraId="1DB2EDDF" w14:textId="236F1E9E" w:rsidR="00E51B8F" w:rsidRPr="005F6A16" w:rsidRDefault="00E51B8F" w:rsidP="00E51B8F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объектов путем объединения их по однородным группам со схожими признаками </w:t>
            </w:r>
          </w:p>
          <w:p w14:paraId="214E02A2" w14:textId="6C47243F" w:rsidR="008F770E" w:rsidRPr="005F6A16" w:rsidRDefault="00E51B8F" w:rsidP="00E51B8F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предназначен для разбиения совокупности объектов на однородные группы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2C6F74E6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55A12C5" w14:textId="42BD29D3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8F770E" w:rsidRPr="005F6A16" w14:paraId="531B54AD" w14:textId="77777777" w:rsidTr="005F6A16">
        <w:tc>
          <w:tcPr>
            <w:tcW w:w="1191" w:type="dxa"/>
          </w:tcPr>
          <w:p w14:paraId="014F7D3F" w14:textId="77777777" w:rsidR="008F770E" w:rsidRPr="005F6A16" w:rsidRDefault="008F770E" w:rsidP="008F77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849408" w14:textId="493EB308" w:rsidR="008F770E" w:rsidRPr="005F6A16" w:rsidRDefault="00E51B8F" w:rsidP="00E51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Завершающим этапом кластерного анализа является ……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6DF8151A" w:rsidR="008F770E" w:rsidRPr="005F6A16" w:rsidRDefault="00E51B8F" w:rsidP="008F77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  <w:tc>
          <w:tcPr>
            <w:tcW w:w="1701" w:type="dxa"/>
          </w:tcPr>
          <w:p w14:paraId="63230FA0" w14:textId="6DFA668E" w:rsidR="008F770E" w:rsidRPr="005F6A16" w:rsidRDefault="008F770E" w:rsidP="008F7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56CA"/>
    <w:multiLevelType w:val="hybridMultilevel"/>
    <w:tmpl w:val="81564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106B7"/>
    <w:multiLevelType w:val="hybridMultilevel"/>
    <w:tmpl w:val="0526E26A"/>
    <w:lvl w:ilvl="0" w:tplc="04190015">
      <w:start w:val="1"/>
      <w:numFmt w:val="upperLetter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4474969"/>
    <w:multiLevelType w:val="hybridMultilevel"/>
    <w:tmpl w:val="16041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8CE"/>
    <w:multiLevelType w:val="hybridMultilevel"/>
    <w:tmpl w:val="F3F0D18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9996C8A"/>
    <w:multiLevelType w:val="hybridMultilevel"/>
    <w:tmpl w:val="74BCB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20E26"/>
    <w:multiLevelType w:val="hybridMultilevel"/>
    <w:tmpl w:val="11400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D593D"/>
    <w:multiLevelType w:val="hybridMultilevel"/>
    <w:tmpl w:val="A4AC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37F4516F"/>
    <w:multiLevelType w:val="hybridMultilevel"/>
    <w:tmpl w:val="C2CC88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38A31447"/>
    <w:multiLevelType w:val="hybridMultilevel"/>
    <w:tmpl w:val="3EE2BC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CA54A4"/>
    <w:multiLevelType w:val="hybridMultilevel"/>
    <w:tmpl w:val="D718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90804"/>
    <w:multiLevelType w:val="hybridMultilevel"/>
    <w:tmpl w:val="894EE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466E4"/>
    <w:multiLevelType w:val="hybridMultilevel"/>
    <w:tmpl w:val="291684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D676A5B"/>
    <w:multiLevelType w:val="hybridMultilevel"/>
    <w:tmpl w:val="DB68E8E6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4" w15:restartNumberingAfterBreak="0">
    <w:nsid w:val="40815A5B"/>
    <w:multiLevelType w:val="hybridMultilevel"/>
    <w:tmpl w:val="1E146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C28A4"/>
    <w:multiLevelType w:val="hybridMultilevel"/>
    <w:tmpl w:val="BEFAF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4027C"/>
    <w:multiLevelType w:val="hybridMultilevel"/>
    <w:tmpl w:val="0158D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85A19"/>
    <w:multiLevelType w:val="hybridMultilevel"/>
    <w:tmpl w:val="65DAC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97AD7"/>
    <w:multiLevelType w:val="hybridMultilevel"/>
    <w:tmpl w:val="C4127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D40A5"/>
    <w:multiLevelType w:val="hybridMultilevel"/>
    <w:tmpl w:val="7F685ABA"/>
    <w:lvl w:ilvl="0" w:tplc="04190015">
      <w:start w:val="1"/>
      <w:numFmt w:val="upperLetter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5FEC3675"/>
    <w:multiLevelType w:val="hybridMultilevel"/>
    <w:tmpl w:val="B76AD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720B2"/>
    <w:multiLevelType w:val="hybridMultilevel"/>
    <w:tmpl w:val="EED03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080B69"/>
    <w:multiLevelType w:val="hybridMultilevel"/>
    <w:tmpl w:val="DEDC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B2856"/>
    <w:multiLevelType w:val="hybridMultilevel"/>
    <w:tmpl w:val="27CC4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062CE4"/>
    <w:multiLevelType w:val="hybridMultilevel"/>
    <w:tmpl w:val="A9AE16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703B01"/>
    <w:multiLevelType w:val="hybridMultilevel"/>
    <w:tmpl w:val="D0D87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A3459"/>
    <w:multiLevelType w:val="hybridMultilevel"/>
    <w:tmpl w:val="D0D87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031D5B"/>
    <w:multiLevelType w:val="hybridMultilevel"/>
    <w:tmpl w:val="B2FC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19"/>
  </w:num>
  <w:num w:numId="10">
    <w:abstractNumId w:val="8"/>
  </w:num>
  <w:num w:numId="11">
    <w:abstractNumId w:val="24"/>
  </w:num>
  <w:num w:numId="12">
    <w:abstractNumId w:val="15"/>
  </w:num>
  <w:num w:numId="13">
    <w:abstractNumId w:val="27"/>
  </w:num>
  <w:num w:numId="14">
    <w:abstractNumId w:val="16"/>
  </w:num>
  <w:num w:numId="15">
    <w:abstractNumId w:val="20"/>
  </w:num>
  <w:num w:numId="16">
    <w:abstractNumId w:val="17"/>
  </w:num>
  <w:num w:numId="17">
    <w:abstractNumId w:val="9"/>
  </w:num>
  <w:num w:numId="18">
    <w:abstractNumId w:val="23"/>
  </w:num>
  <w:num w:numId="19">
    <w:abstractNumId w:val="18"/>
  </w:num>
  <w:num w:numId="20">
    <w:abstractNumId w:val="6"/>
  </w:num>
  <w:num w:numId="21">
    <w:abstractNumId w:val="22"/>
  </w:num>
  <w:num w:numId="22">
    <w:abstractNumId w:val="10"/>
  </w:num>
  <w:num w:numId="23">
    <w:abstractNumId w:val="2"/>
  </w:num>
  <w:num w:numId="24">
    <w:abstractNumId w:val="5"/>
  </w:num>
  <w:num w:numId="25">
    <w:abstractNumId w:val="0"/>
  </w:num>
  <w:num w:numId="26">
    <w:abstractNumId w:val="13"/>
  </w:num>
  <w:num w:numId="27">
    <w:abstractNumId w:val="25"/>
  </w:num>
  <w:num w:numId="28">
    <w:abstractNumId w:val="26"/>
  </w:num>
  <w:num w:numId="29">
    <w:abstractNumId w:val="14"/>
  </w:num>
  <w:num w:numId="30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0C4C03"/>
    <w:rsid w:val="00130B4E"/>
    <w:rsid w:val="00174B7A"/>
    <w:rsid w:val="001A228C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228E4"/>
    <w:rsid w:val="00547E76"/>
    <w:rsid w:val="005667C3"/>
    <w:rsid w:val="005968DE"/>
    <w:rsid w:val="005C4E8F"/>
    <w:rsid w:val="005F6A16"/>
    <w:rsid w:val="0060432B"/>
    <w:rsid w:val="00625703"/>
    <w:rsid w:val="006415A5"/>
    <w:rsid w:val="00661BA6"/>
    <w:rsid w:val="006665AA"/>
    <w:rsid w:val="00675A74"/>
    <w:rsid w:val="0068384A"/>
    <w:rsid w:val="006C6EA9"/>
    <w:rsid w:val="00710AA8"/>
    <w:rsid w:val="00740772"/>
    <w:rsid w:val="00787386"/>
    <w:rsid w:val="007A5231"/>
    <w:rsid w:val="007C1895"/>
    <w:rsid w:val="007C69BB"/>
    <w:rsid w:val="007F7B40"/>
    <w:rsid w:val="0082030D"/>
    <w:rsid w:val="00821195"/>
    <w:rsid w:val="00871F39"/>
    <w:rsid w:val="008F770E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7620B"/>
    <w:rsid w:val="00BB4B1C"/>
    <w:rsid w:val="00BC162B"/>
    <w:rsid w:val="00BD35E5"/>
    <w:rsid w:val="00C00FD3"/>
    <w:rsid w:val="00C07AA0"/>
    <w:rsid w:val="00C25577"/>
    <w:rsid w:val="00C47CB3"/>
    <w:rsid w:val="00C51F9D"/>
    <w:rsid w:val="00C73E97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1B8F"/>
    <w:rsid w:val="00E52038"/>
    <w:rsid w:val="00E8116A"/>
    <w:rsid w:val="00E83043"/>
    <w:rsid w:val="00F04073"/>
    <w:rsid w:val="00F37ACB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48</cp:revision>
  <cp:lastPrinted>2022-11-15T07:41:00Z</cp:lastPrinted>
  <dcterms:created xsi:type="dcterms:W3CDTF">2024-12-13T13:13:00Z</dcterms:created>
  <dcterms:modified xsi:type="dcterms:W3CDTF">2025-04-01T09:20:00Z</dcterms:modified>
</cp:coreProperties>
</file>