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CA" w:rsidRPr="00AC21CA" w:rsidRDefault="00AC21CA" w:rsidP="00AC21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C21C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Перечень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(</w:t>
      </w:r>
      <w:hyperlink r:id="rId4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Федеральный портал "Российское образование" (</w:t>
      </w:r>
      <w:hyperlink r:id="rId5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).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Информационная система "Единое окно доступа к образовательным ресурсам" (</w:t>
      </w:r>
      <w:hyperlink r:id="rId6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(</w:t>
      </w:r>
      <w:hyperlink r:id="rId7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http://schoolcollection.edu.ru/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 (</w:t>
      </w:r>
      <w:hyperlink r:id="rId8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Наука и образование против террора (</w:t>
      </w:r>
      <w:hyperlink r:id="rId9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http://scienceport.ru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Национальный центр противодействия терроризму и экстремизму в образовательной среде и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1CA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http://нцпти.рф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AC21CA">
        <w:rPr>
          <w:rFonts w:ascii="Times New Roman" w:hAnsi="Times New Roman" w:cs="Times New Roman"/>
          <w:sz w:val="28"/>
          <w:szCs w:val="28"/>
        </w:rPr>
        <w:t>eLIBRARY.RU</w:t>
      </w:r>
      <w:proofErr w:type="spellEnd"/>
      <w:r w:rsidRPr="00AC21CA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http://elibrary.ru/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Ставропольского края </w:t>
      </w:r>
      <w:proofErr w:type="gramStart"/>
      <w:r w:rsidRPr="00AC21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21CA">
        <w:rPr>
          <w:rFonts w:ascii="Times New Roman" w:hAnsi="Times New Roman" w:cs="Times New Roman"/>
          <w:sz w:val="28"/>
          <w:szCs w:val="28"/>
        </w:rPr>
        <w:fldChar w:fldCharType="begin"/>
      </w:r>
      <w:r w:rsidRPr="00AC21CA">
        <w:rPr>
          <w:rFonts w:ascii="Times New Roman" w:hAnsi="Times New Roman" w:cs="Times New Roman"/>
          <w:sz w:val="28"/>
          <w:szCs w:val="28"/>
        </w:rPr>
        <w:instrText xml:space="preserve"> HYPERLINK "http://www.atk26.ru" </w:instrText>
      </w:r>
      <w:r w:rsidRPr="00AC21CA">
        <w:rPr>
          <w:rFonts w:ascii="Times New Roman" w:hAnsi="Times New Roman" w:cs="Times New Roman"/>
          <w:sz w:val="28"/>
          <w:szCs w:val="28"/>
        </w:rPr>
        <w:fldChar w:fldCharType="separate"/>
      </w:r>
      <w:r w:rsidRPr="00AC21CA">
        <w:rPr>
          <w:rStyle w:val="a3"/>
          <w:rFonts w:ascii="Times New Roman" w:hAnsi="Times New Roman" w:cs="Times New Roman"/>
          <w:sz w:val="28"/>
          <w:szCs w:val="28"/>
        </w:rPr>
        <w:t>http://www.atk26.ru</w:t>
      </w:r>
      <w:r w:rsidRPr="00AC21CA">
        <w:rPr>
          <w:rFonts w:ascii="Times New Roman" w:hAnsi="Times New Roman" w:cs="Times New Roman"/>
          <w:sz w:val="28"/>
          <w:szCs w:val="28"/>
        </w:rPr>
        <w:fldChar w:fldCharType="end"/>
      </w:r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</w:t>
      </w:r>
      <w:proofErr w:type="spellStart"/>
      <w:r w:rsidRPr="00AC21C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AC21CA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tgtFrame="_blank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  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Электронная библиотека ИДНК  (</w:t>
      </w:r>
      <w:hyperlink r:id="rId13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https://idnk.ru/idnk-segodnya/biblioteka.html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21CA">
        <w:rPr>
          <w:rFonts w:ascii="Times New Roman" w:hAnsi="Times New Roman" w:cs="Times New Roman"/>
          <w:sz w:val="28"/>
          <w:szCs w:val="28"/>
        </w:rPr>
        <w:t xml:space="preserve"> Государственное бюджетное учреждение культуры Ставропольского края «Ставропольская краевая универсальная научная библиотека им. М. Ю. Лермонтова» (ГБУК «СКУНБ им. Лермонтова») </w:t>
      </w:r>
      <w:proofErr w:type="gramStart"/>
      <w:r w:rsidRPr="00AC21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hyperlink r:id="rId14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http://www.skunb.ru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C21CA" w:rsidRPr="00AC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AC21CA"/>
    <w:rsid w:val="007F0AF5"/>
    <w:rsid w:val="00AC21CA"/>
    <w:rsid w:val="00B3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s://idnk.ru/idnk-segodnya/bibliote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collection.edu.ru/" TargetMode="External"/><Relationship Id="rId12" Type="http://schemas.openxmlformats.org/officeDocument/2006/relationships/hyperlink" Target="http://www.iprbookshop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85;&#1094;&#1087;&#1090;&#1080;.&#1088;&#1092;" TargetMode="External"/><Relationship Id="rId4" Type="http://schemas.openxmlformats.org/officeDocument/2006/relationships/hyperlink" Target="http://&#1084;&#1080;&#1085;&#1086;&#1073;&#1088;&#1085;&#1072;&#1091;&#1082;&#1080;.&#1088;&#1092;/" TargetMode="External"/><Relationship Id="rId9" Type="http://schemas.openxmlformats.org/officeDocument/2006/relationships/hyperlink" Target="http://scienceport.ru" TargetMode="External"/><Relationship Id="rId14" Type="http://schemas.openxmlformats.org/officeDocument/2006/relationships/hyperlink" Target="http://www.sku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IT-IT</dc:creator>
  <cp:keywords/>
  <dc:description/>
  <cp:lastModifiedBy>IT-IT</cp:lastModifiedBy>
  <cp:revision>3</cp:revision>
  <dcterms:created xsi:type="dcterms:W3CDTF">2018-11-19T15:14:00Z</dcterms:created>
  <dcterms:modified xsi:type="dcterms:W3CDTF">2018-11-19T15:25:00Z</dcterms:modified>
</cp:coreProperties>
</file>